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98B" w:rsidRPr="009F7F34" w:rsidRDefault="009F7F34" w:rsidP="00E2798B">
      <w:pPr>
        <w:shd w:val="clear" w:color="auto" w:fill="FFFFFF"/>
        <w:spacing w:after="0" w:line="240" w:lineRule="auto"/>
        <w:jc w:val="both"/>
        <w:rPr>
          <w:rFonts w:ascii="Tahoma" w:eastAsia="Times New Roman" w:hAnsi="Tahoma" w:cs="B Zar"/>
          <w:b/>
          <w:bCs/>
          <w:color w:val="000000"/>
          <w:sz w:val="56"/>
          <w:szCs w:val="56"/>
          <w:rtl/>
          <w:lang w:bidi="ar-SA"/>
        </w:rPr>
      </w:pPr>
      <w:r>
        <w:rPr>
          <w:rFonts w:cs="B Zar" w:hint="cs"/>
          <w:b/>
          <w:bCs/>
          <w:sz w:val="56"/>
          <w:szCs w:val="56"/>
          <w:rtl/>
        </w:rPr>
        <w:t xml:space="preserve">تب کریمه </w:t>
      </w:r>
      <w:r w:rsidR="00E2798B" w:rsidRPr="009F7F34">
        <w:rPr>
          <w:rFonts w:cs="B Zar" w:hint="cs"/>
          <w:b/>
          <w:bCs/>
          <w:sz w:val="56"/>
          <w:szCs w:val="56"/>
          <w:rtl/>
        </w:rPr>
        <w:t xml:space="preserve">کنگو </w:t>
      </w:r>
      <w:r w:rsidR="00E2798B" w:rsidRPr="009F7F34">
        <w:rPr>
          <w:rFonts w:cs="B Zar"/>
          <w:b/>
          <w:bCs/>
          <w:sz w:val="56"/>
          <w:szCs w:val="56"/>
        </w:rPr>
        <w:t>CCHF</w:t>
      </w:r>
      <w:r w:rsidR="00E2798B" w:rsidRPr="009F7F34">
        <w:rPr>
          <w:rFonts w:ascii="Tahoma" w:eastAsia="Times New Roman" w:hAnsi="Tahoma" w:cs="B Zar" w:hint="cs"/>
          <w:b/>
          <w:bCs/>
          <w:color w:val="000000"/>
          <w:sz w:val="56"/>
          <w:szCs w:val="56"/>
          <w:rtl/>
          <w:lang w:bidi="ar-SA"/>
        </w:rPr>
        <w:t xml:space="preserve"> </w:t>
      </w:r>
    </w:p>
    <w:p w:rsidR="00E2798B" w:rsidRPr="009F7F34" w:rsidRDefault="00E2798B" w:rsidP="00E2798B">
      <w:pPr>
        <w:spacing w:after="0" w:line="240" w:lineRule="auto"/>
        <w:jc w:val="both"/>
        <w:rPr>
          <w:rFonts w:ascii="Tahoma" w:eastAsia="Times New Roman" w:hAnsi="Tahoma" w:cs="B Nazanin"/>
          <w:b/>
          <w:bCs/>
          <w:color w:val="000000"/>
          <w:sz w:val="24"/>
          <w:szCs w:val="24"/>
          <w:shd w:val="clear" w:color="auto" w:fill="FFFFFF"/>
          <w:rtl/>
        </w:rPr>
      </w:pPr>
      <w:r w:rsidRPr="009F7F34">
        <w:rPr>
          <w:rFonts w:ascii="Tahoma" w:eastAsia="Times New Roman" w:hAnsi="Tahoma" w:cs="B Nazanin" w:hint="cs"/>
          <w:b/>
          <w:bCs/>
          <w:color w:val="000000"/>
          <w:sz w:val="24"/>
          <w:szCs w:val="24"/>
          <w:rtl/>
        </w:rPr>
        <w:t>تب خونريزي دهنده كريمه-كنگو يكي از بيماري</w:t>
      </w:r>
      <w:r w:rsidRPr="009F7F34">
        <w:rPr>
          <w:rFonts w:ascii="Tahoma" w:eastAsia="Times New Roman" w:hAnsi="Tahoma" w:cs="B Nazanin" w:hint="cs"/>
          <w:b/>
          <w:bCs/>
          <w:color w:val="000000"/>
          <w:sz w:val="24"/>
          <w:szCs w:val="24"/>
          <w:rtl/>
        </w:rPr>
        <w:softHyphen/>
        <w:t>هاي ويروسي مشترك بين انسان و حيوان است</w:t>
      </w:r>
      <w:r w:rsidRPr="009F7F34">
        <w:rPr>
          <w:rFonts w:ascii="Tahoma" w:eastAsia="Times New Roman" w:hAnsi="Tahoma" w:cs="Tahoma" w:hint="cs"/>
          <w:b/>
          <w:bCs/>
          <w:color w:val="000000"/>
          <w:sz w:val="24"/>
          <w:szCs w:val="24"/>
          <w:rtl/>
        </w:rPr>
        <w:t>  </w:t>
      </w:r>
      <w:r w:rsidRPr="009F7F34">
        <w:rPr>
          <w:rFonts w:ascii="Tahoma" w:eastAsia="Times New Roman" w:hAnsi="Tahoma" w:cs="B Nazanin" w:hint="cs"/>
          <w:b/>
          <w:bCs/>
          <w:color w:val="000000"/>
          <w:sz w:val="24"/>
          <w:szCs w:val="24"/>
          <w:rtl/>
        </w:rPr>
        <w:t>كه در كشور ما نيز ديده مي</w:t>
      </w:r>
      <w:r w:rsidRPr="009F7F34">
        <w:rPr>
          <w:rFonts w:ascii="Tahoma" w:eastAsia="Times New Roman" w:hAnsi="Tahoma" w:cs="B Nazanin" w:hint="cs"/>
          <w:b/>
          <w:bCs/>
          <w:color w:val="000000"/>
          <w:sz w:val="24"/>
          <w:szCs w:val="24"/>
          <w:rtl/>
        </w:rPr>
        <w:softHyphen/>
        <w:t>شود. آلودگي با اين ويروس در دام</w:t>
      </w:r>
      <w:r w:rsidRPr="009F7F34">
        <w:rPr>
          <w:rFonts w:ascii="Tahoma" w:eastAsia="Times New Roman" w:hAnsi="Tahoma" w:cs="B Nazanin" w:hint="cs"/>
          <w:b/>
          <w:bCs/>
          <w:color w:val="000000"/>
          <w:sz w:val="24"/>
          <w:szCs w:val="24"/>
          <w:rtl/>
        </w:rPr>
        <w:softHyphen/>
        <w:t>ها بيماري باليني ايجاد نمي</w:t>
      </w:r>
      <w:r w:rsidRPr="009F7F34">
        <w:rPr>
          <w:rFonts w:ascii="Tahoma" w:eastAsia="Times New Roman" w:hAnsi="Tahoma" w:cs="B Nazanin" w:hint="cs"/>
          <w:b/>
          <w:bCs/>
          <w:color w:val="000000"/>
          <w:sz w:val="24"/>
          <w:szCs w:val="24"/>
          <w:rtl/>
        </w:rPr>
        <w:softHyphen/>
        <w:t>كند با اينهمه ممكن است در انسان باعث مرگ شود. ايجاد خونريزي در بافت</w:t>
      </w:r>
      <w:r w:rsidRPr="009F7F34">
        <w:rPr>
          <w:rFonts w:ascii="Tahoma" w:eastAsia="Times New Roman" w:hAnsi="Tahoma" w:cs="B Nazanin" w:hint="cs"/>
          <w:b/>
          <w:bCs/>
          <w:color w:val="000000"/>
          <w:sz w:val="24"/>
          <w:szCs w:val="24"/>
          <w:rtl/>
        </w:rPr>
        <w:softHyphen/>
        <w:t>هاي بدن يكي از نشانه</w:t>
      </w:r>
      <w:r w:rsidRPr="009F7F34">
        <w:rPr>
          <w:rFonts w:ascii="Tahoma" w:eastAsia="Times New Roman" w:hAnsi="Tahoma" w:cs="B Nazanin" w:hint="cs"/>
          <w:b/>
          <w:bCs/>
          <w:color w:val="000000"/>
          <w:sz w:val="24"/>
          <w:szCs w:val="24"/>
          <w:rtl/>
        </w:rPr>
        <w:softHyphen/>
        <w:t>هاي بيماري در انسان است كه در مراحل آخر بيماري اتفاق مي</w:t>
      </w:r>
      <w:r w:rsidRPr="009F7F34">
        <w:rPr>
          <w:rFonts w:ascii="Tahoma" w:eastAsia="Times New Roman" w:hAnsi="Tahoma" w:cs="B Nazanin" w:hint="cs"/>
          <w:b/>
          <w:bCs/>
          <w:color w:val="000000"/>
          <w:sz w:val="24"/>
          <w:szCs w:val="24"/>
          <w:rtl/>
        </w:rPr>
        <w:softHyphen/>
        <w:t>افتد. بيماري براي اولين بار در سال 1944 در منطقه كريمه در كنار درياي سياه شناخته شد و به همين دليل به نام تب خونريزي دهند كريمه ناميده شد. بيماري متعاقبا در سال 1966 در كنگو شناسائي گرديد و از آن تاريخ نام اين بيماري به تب خونريزي دهنده كريمه كنگو تغيير</w:t>
      </w:r>
      <w:r w:rsidRPr="009F7F34">
        <w:rPr>
          <w:rFonts w:ascii="Tahoma" w:eastAsia="Times New Roman" w:hAnsi="Tahoma" w:cs="Tahoma" w:hint="cs"/>
          <w:b/>
          <w:bCs/>
          <w:color w:val="000000"/>
          <w:sz w:val="24"/>
          <w:szCs w:val="24"/>
          <w:rtl/>
        </w:rPr>
        <w:t>  </w:t>
      </w:r>
      <w:r w:rsidRPr="009F7F34">
        <w:rPr>
          <w:rFonts w:ascii="Tahoma" w:eastAsia="Times New Roman" w:hAnsi="Tahoma" w:cs="B Nazanin" w:hint="cs"/>
          <w:b/>
          <w:bCs/>
          <w:color w:val="000000"/>
          <w:sz w:val="24"/>
          <w:szCs w:val="24"/>
          <w:rtl/>
        </w:rPr>
        <w:t>يافت.</w:t>
      </w:r>
      <w:r w:rsidRPr="009F7F34">
        <w:rPr>
          <w:rFonts w:ascii="Tahoma" w:eastAsia="Times New Roman" w:hAnsi="Tahoma" w:cs="B Nazanin" w:hint="cs"/>
          <w:b/>
          <w:bCs/>
          <w:color w:val="000000"/>
          <w:sz w:val="24"/>
          <w:szCs w:val="24"/>
          <w:shd w:val="clear" w:color="auto" w:fill="FFFFFF"/>
          <w:rtl/>
        </w:rPr>
        <w:t xml:space="preserve"> </w:t>
      </w:r>
    </w:p>
    <w:p w:rsidR="009F7F34" w:rsidRPr="009F7F34" w:rsidRDefault="00E2798B" w:rsidP="00E2798B">
      <w:pPr>
        <w:spacing w:after="0" w:line="240" w:lineRule="auto"/>
        <w:jc w:val="both"/>
        <w:rPr>
          <w:rFonts w:ascii="Tahoma" w:eastAsia="Times New Roman" w:hAnsi="Tahoma" w:cs="B Zar"/>
          <w:b/>
          <w:bCs/>
          <w:color w:val="000000"/>
          <w:sz w:val="32"/>
          <w:szCs w:val="32"/>
          <w:shd w:val="clear" w:color="auto" w:fill="FFFFFF"/>
          <w:rtl/>
        </w:rPr>
      </w:pPr>
      <w:r w:rsidRPr="009F7F34">
        <w:rPr>
          <w:rFonts w:ascii="Tahoma" w:eastAsia="Times New Roman" w:hAnsi="Tahoma" w:cs="B Zar" w:hint="cs"/>
          <w:b/>
          <w:bCs/>
          <w:color w:val="000000"/>
          <w:sz w:val="32"/>
          <w:szCs w:val="32"/>
          <w:shd w:val="clear" w:color="auto" w:fill="FFFFFF"/>
          <w:rtl/>
        </w:rPr>
        <w:t>توزيع جغرافيائي</w:t>
      </w:r>
    </w:p>
    <w:p w:rsidR="00E2798B" w:rsidRPr="009F7F34" w:rsidRDefault="00E2798B" w:rsidP="009F7F34">
      <w:pPr>
        <w:rPr>
          <w:rFonts w:cs="B Nazanin"/>
          <w:b/>
          <w:bCs/>
          <w:sz w:val="24"/>
          <w:szCs w:val="24"/>
          <w:rtl/>
        </w:rPr>
      </w:pPr>
      <w:r w:rsidRPr="009F7F34">
        <w:rPr>
          <w:rFonts w:ascii="Tahoma" w:eastAsia="Times New Roman" w:hAnsi="Tahoma" w:cs="B Nazanin" w:hint="cs"/>
          <w:b/>
          <w:bCs/>
          <w:color w:val="000000"/>
          <w:sz w:val="24"/>
          <w:szCs w:val="24"/>
          <w:rtl/>
        </w:rPr>
        <w:t xml:space="preserve">تب خونريزي دهنده كريمه-كنگو درجنوب و شرق اروپا و مخصوصا </w:t>
      </w:r>
      <w:r w:rsidR="009F7F34">
        <w:rPr>
          <w:rFonts w:ascii="Tahoma" w:eastAsia="Times New Roman" w:hAnsi="Tahoma" w:cs="B Nazanin" w:hint="cs"/>
          <w:b/>
          <w:bCs/>
          <w:color w:val="000000"/>
          <w:sz w:val="24"/>
          <w:szCs w:val="24"/>
          <w:rtl/>
        </w:rPr>
        <w:t xml:space="preserve">  در شوروي سابق </w:t>
      </w:r>
      <w:r w:rsidRPr="009F7F34">
        <w:rPr>
          <w:rFonts w:ascii="Tahoma" w:eastAsia="Times New Roman" w:hAnsi="Tahoma" w:cs="B Nazanin" w:hint="cs"/>
          <w:b/>
          <w:bCs/>
          <w:color w:val="000000"/>
          <w:sz w:val="24"/>
          <w:szCs w:val="24"/>
          <w:rtl/>
        </w:rPr>
        <w:t>، در سرتاسر منطقه مديترانه، شمال</w:t>
      </w:r>
      <w:r w:rsidR="009F7F34">
        <w:rPr>
          <w:rFonts w:ascii="Tahoma" w:eastAsia="Times New Roman" w:hAnsi="Tahoma" w:cs="B Nazanin" w:hint="cs"/>
          <w:b/>
          <w:bCs/>
          <w:color w:val="000000"/>
          <w:sz w:val="24"/>
          <w:szCs w:val="24"/>
          <w:rtl/>
        </w:rPr>
        <w:t xml:space="preserve"> و </w:t>
      </w:r>
      <w:r w:rsidRPr="009F7F34">
        <w:rPr>
          <w:rFonts w:ascii="Tahoma" w:eastAsia="Times New Roman" w:hAnsi="Tahoma" w:cs="B Nazanin" w:hint="cs"/>
          <w:b/>
          <w:bCs/>
          <w:color w:val="000000"/>
          <w:sz w:val="24"/>
          <w:szCs w:val="24"/>
          <w:rtl/>
        </w:rPr>
        <w:softHyphen/>
        <w:t xml:space="preserve">غرب چين، آفريقا، خاور ميانه </w:t>
      </w:r>
      <w:r w:rsidR="009F7F34">
        <w:rPr>
          <w:rFonts w:ascii="Tahoma" w:eastAsia="Times New Roman" w:hAnsi="Tahoma" w:cs="B Nazanin" w:hint="cs"/>
          <w:b/>
          <w:bCs/>
          <w:color w:val="000000"/>
          <w:sz w:val="24"/>
          <w:szCs w:val="24"/>
          <w:rtl/>
        </w:rPr>
        <w:t>،</w:t>
      </w:r>
      <w:r w:rsidRPr="009F7F34">
        <w:rPr>
          <w:rFonts w:ascii="Tahoma" w:eastAsia="Times New Roman" w:hAnsi="Tahoma" w:cs="B Nazanin" w:hint="cs"/>
          <w:b/>
          <w:bCs/>
          <w:color w:val="000000"/>
          <w:sz w:val="24"/>
          <w:szCs w:val="24"/>
          <w:rtl/>
        </w:rPr>
        <w:t xml:space="preserve"> شبه قاره هند</w:t>
      </w:r>
      <w:r w:rsidR="009F7F34">
        <w:rPr>
          <w:rFonts w:ascii="Tahoma" w:eastAsia="Times New Roman" w:hAnsi="Tahoma" w:cs="B Nazanin" w:hint="cs"/>
          <w:b/>
          <w:bCs/>
          <w:color w:val="000000"/>
          <w:sz w:val="24"/>
          <w:szCs w:val="24"/>
          <w:rtl/>
        </w:rPr>
        <w:t>،</w:t>
      </w:r>
      <w:r w:rsidR="00BD3889" w:rsidRPr="009F7F34">
        <w:rPr>
          <w:rFonts w:ascii="Tahoma" w:eastAsia="Times New Roman" w:hAnsi="Tahoma" w:cs="B Nazanin" w:hint="cs"/>
          <w:b/>
          <w:bCs/>
          <w:color w:val="000000"/>
          <w:sz w:val="24"/>
          <w:szCs w:val="24"/>
          <w:rtl/>
        </w:rPr>
        <w:t xml:space="preserve"> عراق</w:t>
      </w:r>
      <w:r w:rsidR="009F7F34">
        <w:rPr>
          <w:rFonts w:ascii="Tahoma" w:eastAsia="Times New Roman" w:hAnsi="Tahoma" w:cs="B Nazanin" w:hint="cs"/>
          <w:b/>
          <w:bCs/>
          <w:color w:val="000000"/>
          <w:sz w:val="24"/>
          <w:szCs w:val="24"/>
          <w:rtl/>
        </w:rPr>
        <w:t>،</w:t>
      </w:r>
      <w:r w:rsidR="00BD3889" w:rsidRPr="009F7F34">
        <w:rPr>
          <w:rFonts w:ascii="Tahoma" w:eastAsia="Times New Roman" w:hAnsi="Tahoma" w:cs="B Nazanin" w:hint="cs"/>
          <w:b/>
          <w:bCs/>
          <w:color w:val="000000"/>
          <w:sz w:val="24"/>
          <w:szCs w:val="24"/>
          <w:rtl/>
        </w:rPr>
        <w:t xml:space="preserve"> افغانستان و پاكستان </w:t>
      </w:r>
      <w:r w:rsidRPr="009F7F34">
        <w:rPr>
          <w:rFonts w:ascii="Tahoma" w:eastAsia="Times New Roman" w:hAnsi="Tahoma" w:cs="B Nazanin" w:hint="cs"/>
          <w:b/>
          <w:bCs/>
          <w:color w:val="000000"/>
          <w:sz w:val="24"/>
          <w:szCs w:val="24"/>
          <w:rtl/>
        </w:rPr>
        <w:t xml:space="preserve"> گسترش دارد.</w:t>
      </w:r>
      <w:r w:rsidR="00DA6ED8" w:rsidRPr="009F7F34">
        <w:rPr>
          <w:rFonts w:cs="B Nazanin"/>
          <w:b/>
          <w:bCs/>
          <w:sz w:val="24"/>
          <w:szCs w:val="24"/>
          <w:rtl/>
        </w:rPr>
        <w:t xml:space="preserve"> </w:t>
      </w:r>
    </w:p>
    <w:p w:rsidR="00BF45AA" w:rsidRDefault="00BF45AA" w:rsidP="00BD3889">
      <w:pPr>
        <w:rPr>
          <w:b/>
          <w:bCs/>
          <w:rtl/>
        </w:rPr>
      </w:pPr>
    </w:p>
    <w:p w:rsidR="00BF45AA" w:rsidRDefault="00696E0A" w:rsidP="00BD3889">
      <w:pPr>
        <w:rPr>
          <w:b/>
          <w:bCs/>
          <w:rtl/>
        </w:rPr>
      </w:pPr>
      <w:r>
        <w:rPr>
          <w:noProof/>
        </w:rPr>
        <w:drawing>
          <wp:inline distT="0" distB="0" distL="0" distR="0">
            <wp:extent cx="5731510" cy="4432754"/>
            <wp:effectExtent l="19050" t="0" r="2540" b="0"/>
            <wp:docPr id="20" name="Picture 1" descr="Distribution Map for Crimean-Cogngo Hemorrhagic Fever. Areas endecmic of CCHF are Azerbaijan, Benin, Bosnia and Herzegovina, Bulgaria, Burkina Faso, Central African Republic, Congo DRC, Croatia,Egypt, Ethiopia, Georgia, Greece, Guinea, Gujart India, Iran, Iraq, Kazakhstan, Kenya, Kyrgyzstan, Madagascar, Mauritania, Montenegro, Namibia, Nigeria, Oman, Pakistan, Rajasthan India, Russia, Saudi Arabia, Senegal, Serbia, Slovenia, South Africa, South Sudan, Sudan, Tajikistan, Tanzania, Macedonia, Turkey,  Turkmenistan, Uganda, Ukraine, United Arab Emirates, Uzbekistan, Xinjiang China, and Zimbabw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stribution Map for Crimean-Cogngo Hemorrhagic Fever. Areas endecmic of CCHF are Azerbaijan, Benin, Bosnia and Herzegovina, Bulgaria, Burkina Faso, Central African Republic, Congo DRC, Croatia,Egypt, Ethiopia, Georgia, Greece, Guinea, Gujart India, Iran, Iraq, Kazakhstan, Kenya, Kyrgyzstan, Madagascar, Mauritania, Montenegro, Namibia, Nigeria, Oman, Pakistan, Rajasthan India, Russia, Saudi Arabia, Senegal, Serbia, Slovenia, South Africa, South Sudan, Sudan, Tajikistan, Tanzania, Macedonia, Turkey,  Turkmenistan, Uganda, Ukraine, United Arab Emirates, Uzbekistan, Xinjiang China, and Zimbabwe "/>
                    <pic:cNvPicPr>
                      <a:picLocks noChangeAspect="1" noChangeArrowheads="1"/>
                    </pic:cNvPicPr>
                  </pic:nvPicPr>
                  <pic:blipFill>
                    <a:blip r:embed="rId6" cstate="print"/>
                    <a:srcRect/>
                    <a:stretch>
                      <a:fillRect/>
                    </a:stretch>
                  </pic:blipFill>
                  <pic:spPr bwMode="auto">
                    <a:xfrm>
                      <a:off x="0" y="0"/>
                      <a:ext cx="5731510" cy="4432754"/>
                    </a:xfrm>
                    <a:prstGeom prst="rect">
                      <a:avLst/>
                    </a:prstGeom>
                    <a:noFill/>
                    <a:ln w="9525">
                      <a:noFill/>
                      <a:miter lim="800000"/>
                      <a:headEnd/>
                      <a:tailEnd/>
                    </a:ln>
                  </pic:spPr>
                </pic:pic>
              </a:graphicData>
            </a:graphic>
          </wp:inline>
        </w:drawing>
      </w:r>
    </w:p>
    <w:p w:rsidR="00BF45AA" w:rsidRDefault="00BF45AA" w:rsidP="00BF45AA">
      <w:pPr>
        <w:rPr>
          <w:b/>
          <w:bCs/>
          <w:rtl/>
        </w:rPr>
      </w:pPr>
    </w:p>
    <w:p w:rsidR="00BF45AA" w:rsidRDefault="00BF45AA" w:rsidP="00BD3889">
      <w:pPr>
        <w:rPr>
          <w:b/>
          <w:bCs/>
          <w:rtl/>
        </w:rPr>
      </w:pPr>
    </w:p>
    <w:p w:rsidR="00BF45AA" w:rsidRDefault="00BF45AA" w:rsidP="00BD3889">
      <w:pPr>
        <w:rPr>
          <w:b/>
          <w:bCs/>
          <w:rtl/>
        </w:rPr>
      </w:pPr>
    </w:p>
    <w:p w:rsidR="00BF45AA" w:rsidRDefault="00BF45AA" w:rsidP="00BD3889">
      <w:pPr>
        <w:rPr>
          <w:b/>
          <w:bCs/>
          <w:rtl/>
        </w:rPr>
      </w:pPr>
    </w:p>
    <w:p w:rsidR="00E2798B" w:rsidRPr="009F7F34" w:rsidRDefault="00E2798B" w:rsidP="00E2798B">
      <w:pPr>
        <w:rPr>
          <w:rFonts w:cs="B Zar"/>
          <w:b/>
          <w:bCs/>
          <w:sz w:val="32"/>
          <w:szCs w:val="32"/>
          <w:rtl/>
        </w:rPr>
      </w:pPr>
      <w:r w:rsidRPr="009F7F34">
        <w:rPr>
          <w:rFonts w:cs="B Zar" w:hint="cs"/>
          <w:b/>
          <w:bCs/>
          <w:sz w:val="32"/>
          <w:szCs w:val="32"/>
          <w:rtl/>
        </w:rPr>
        <w:lastRenderedPageBreak/>
        <w:t>عامل بیماری</w:t>
      </w:r>
    </w:p>
    <w:p w:rsidR="00E2798B" w:rsidRPr="009F7F34" w:rsidRDefault="00E2798B" w:rsidP="00BD3889">
      <w:pPr>
        <w:rPr>
          <w:rFonts w:cs="B Nazanin"/>
          <w:b/>
          <w:bCs/>
          <w:sz w:val="24"/>
          <w:szCs w:val="24"/>
          <w:rtl/>
        </w:rPr>
      </w:pPr>
      <w:r w:rsidRPr="00347266">
        <w:rPr>
          <w:rFonts w:cs="B Nazanin"/>
          <w:b/>
          <w:bCs/>
          <w:sz w:val="24"/>
          <w:szCs w:val="24"/>
          <w:rtl/>
        </w:rPr>
        <w:t>عامل بیماری</w:t>
      </w:r>
      <w:r w:rsidRPr="00347266">
        <w:rPr>
          <w:rFonts w:cs="B Nazanin"/>
          <w:b/>
          <w:bCs/>
          <w:sz w:val="24"/>
          <w:szCs w:val="24"/>
        </w:rPr>
        <w:t xml:space="preserve"> CCHF </w:t>
      </w:r>
      <w:r w:rsidRPr="00347266">
        <w:rPr>
          <w:rFonts w:cs="B Nazanin"/>
          <w:b/>
          <w:bCs/>
          <w:sz w:val="24"/>
          <w:szCs w:val="24"/>
          <w:rtl/>
        </w:rPr>
        <w:t>ویروسی از گروه</w:t>
      </w:r>
      <w:r w:rsidRPr="00347266">
        <w:rPr>
          <w:b/>
          <w:bCs/>
          <w:sz w:val="24"/>
          <w:szCs w:val="24"/>
          <w:rtl/>
        </w:rPr>
        <w:t> </w:t>
      </w:r>
      <w:hyperlink r:id="rId7" w:tooltip="آربوویروس" w:history="1">
        <w:r w:rsidRPr="00347266">
          <w:rPr>
            <w:rFonts w:cs="B Nazanin"/>
            <w:b/>
            <w:bCs/>
            <w:sz w:val="24"/>
            <w:szCs w:val="24"/>
            <w:rtl/>
          </w:rPr>
          <w:t>آربوویروس</w:t>
        </w:r>
      </w:hyperlink>
      <w:r w:rsidRPr="00347266">
        <w:rPr>
          <w:rFonts w:cs="B Nazanin"/>
          <w:b/>
          <w:bCs/>
          <w:sz w:val="24"/>
          <w:szCs w:val="24"/>
        </w:rPr>
        <w:t> </w:t>
      </w:r>
      <w:r w:rsidRPr="00347266">
        <w:rPr>
          <w:rFonts w:cs="B Nazanin"/>
          <w:b/>
          <w:bCs/>
          <w:sz w:val="24"/>
          <w:szCs w:val="24"/>
          <w:rtl/>
        </w:rPr>
        <w:t>خانواده</w:t>
      </w:r>
      <w:r w:rsidRPr="00347266">
        <w:rPr>
          <w:b/>
          <w:bCs/>
          <w:sz w:val="24"/>
          <w:szCs w:val="24"/>
          <w:rtl/>
        </w:rPr>
        <w:t> </w:t>
      </w:r>
      <w:hyperlink r:id="rId8" w:tooltip="بونیاویریده (صفحه وجود ندارد)" w:history="1">
        <w:r w:rsidRPr="00347266">
          <w:rPr>
            <w:rFonts w:cs="B Nazanin"/>
            <w:b/>
            <w:bCs/>
            <w:sz w:val="24"/>
            <w:szCs w:val="24"/>
            <w:rtl/>
          </w:rPr>
          <w:t>بونیاویریده</w:t>
        </w:r>
      </w:hyperlink>
      <w:r w:rsidRPr="00347266">
        <w:rPr>
          <w:rFonts w:cs="B Nazanin"/>
          <w:b/>
          <w:bCs/>
          <w:sz w:val="24"/>
          <w:szCs w:val="24"/>
        </w:rPr>
        <w:t> </w:t>
      </w:r>
      <w:r w:rsidRPr="00347266">
        <w:rPr>
          <w:rFonts w:cs="B Nazanin"/>
          <w:b/>
          <w:bCs/>
          <w:sz w:val="24"/>
          <w:szCs w:val="24"/>
          <w:rtl/>
        </w:rPr>
        <w:t>جنس</w:t>
      </w:r>
      <w:r w:rsidRPr="00347266">
        <w:rPr>
          <w:b/>
          <w:bCs/>
          <w:sz w:val="24"/>
          <w:szCs w:val="24"/>
          <w:rtl/>
        </w:rPr>
        <w:t> </w:t>
      </w:r>
      <w:hyperlink r:id="rId9" w:tooltip="نایروویروس (صفحه وجود ندارد)" w:history="1">
        <w:r w:rsidRPr="00347266">
          <w:rPr>
            <w:rFonts w:cs="B Nazanin"/>
            <w:b/>
            <w:bCs/>
            <w:sz w:val="24"/>
            <w:szCs w:val="24"/>
            <w:rtl/>
          </w:rPr>
          <w:t>نایروویروس</w:t>
        </w:r>
      </w:hyperlink>
      <w:r w:rsidRPr="00347266">
        <w:rPr>
          <w:rFonts w:cs="B Nazanin"/>
          <w:b/>
          <w:bCs/>
          <w:sz w:val="24"/>
          <w:szCs w:val="24"/>
        </w:rPr>
        <w:t> </w:t>
      </w:r>
      <w:r w:rsidRPr="00347266">
        <w:rPr>
          <w:rFonts w:cs="B Nazanin"/>
          <w:b/>
          <w:bCs/>
          <w:sz w:val="24"/>
          <w:szCs w:val="24"/>
          <w:rtl/>
        </w:rPr>
        <w:t>که تحت عنوان ویروسهای</w:t>
      </w:r>
      <w:r w:rsidRPr="00347266">
        <w:rPr>
          <w:rFonts w:cs="B Nazanin" w:hint="cs"/>
          <w:b/>
          <w:bCs/>
          <w:sz w:val="24"/>
          <w:szCs w:val="24"/>
          <w:rtl/>
        </w:rPr>
        <w:t xml:space="preserve">   </w:t>
      </w:r>
      <w:r w:rsidRPr="00347266">
        <w:rPr>
          <w:rFonts w:cs="B Nazanin"/>
          <w:b/>
          <w:bCs/>
          <w:sz w:val="24"/>
          <w:szCs w:val="24"/>
        </w:rPr>
        <w:t xml:space="preserve">arthropod-borne virus </w:t>
      </w:r>
      <w:r w:rsidR="00BD3889" w:rsidRPr="00347266">
        <w:rPr>
          <w:rFonts w:cs="B Nazanin" w:hint="cs"/>
          <w:b/>
          <w:bCs/>
          <w:sz w:val="24"/>
          <w:szCs w:val="24"/>
          <w:rtl/>
        </w:rPr>
        <w:t xml:space="preserve">  ( ويروس منتقله توسط بند پا)  طبقه بندي مي گردد</w:t>
      </w:r>
      <w:r w:rsidR="00BD3889" w:rsidRPr="009F7F34">
        <w:rPr>
          <w:rFonts w:cs="B Nazanin" w:hint="cs"/>
          <w:b/>
          <w:bCs/>
          <w:sz w:val="24"/>
          <w:szCs w:val="24"/>
          <w:rtl/>
        </w:rPr>
        <w:t>.</w:t>
      </w:r>
    </w:p>
    <w:p w:rsidR="00BF45AA" w:rsidRDefault="00BF45AA" w:rsidP="00E2798B">
      <w:pPr>
        <w:rPr>
          <w:b/>
          <w:bCs/>
          <w:rtl/>
        </w:rPr>
      </w:pPr>
    </w:p>
    <w:p w:rsidR="009F7F34" w:rsidRDefault="009F7F34" w:rsidP="00E2798B">
      <w:pPr>
        <w:rPr>
          <w:b/>
          <w:bCs/>
          <w:rtl/>
        </w:rPr>
      </w:pPr>
    </w:p>
    <w:p w:rsidR="004C6428" w:rsidRDefault="004C6428" w:rsidP="008A2596">
      <w:pPr>
        <w:rPr>
          <w:b/>
          <w:bCs/>
          <w:rtl/>
        </w:rPr>
      </w:pPr>
      <w:r>
        <w:rPr>
          <w:noProof/>
        </w:rPr>
        <w:drawing>
          <wp:inline distT="0" distB="0" distL="0" distR="0">
            <wp:extent cx="5337175" cy="3091180"/>
            <wp:effectExtent l="19050" t="0" r="0" b="0"/>
            <wp:docPr id="22" name="Picture 7" descr="Image result for cch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cchf"/>
                    <pic:cNvPicPr>
                      <a:picLocks noChangeAspect="1" noChangeArrowheads="1"/>
                    </pic:cNvPicPr>
                  </pic:nvPicPr>
                  <pic:blipFill>
                    <a:blip r:embed="rId10" cstate="print"/>
                    <a:srcRect/>
                    <a:stretch>
                      <a:fillRect/>
                    </a:stretch>
                  </pic:blipFill>
                  <pic:spPr bwMode="auto">
                    <a:xfrm>
                      <a:off x="0" y="0"/>
                      <a:ext cx="5337175" cy="3091180"/>
                    </a:xfrm>
                    <a:prstGeom prst="rect">
                      <a:avLst/>
                    </a:prstGeom>
                    <a:noFill/>
                    <a:ln w="9525">
                      <a:noFill/>
                      <a:miter lim="800000"/>
                      <a:headEnd/>
                      <a:tailEnd/>
                    </a:ln>
                  </pic:spPr>
                </pic:pic>
              </a:graphicData>
            </a:graphic>
          </wp:inline>
        </w:drawing>
      </w:r>
    </w:p>
    <w:p w:rsidR="004C6428" w:rsidRDefault="004C6428" w:rsidP="00E2798B">
      <w:pPr>
        <w:rPr>
          <w:b/>
          <w:bCs/>
          <w:rtl/>
        </w:rPr>
      </w:pPr>
    </w:p>
    <w:p w:rsidR="009F7F34" w:rsidRPr="009F7F34" w:rsidRDefault="009F7F34" w:rsidP="00E2798B">
      <w:pPr>
        <w:rPr>
          <w:rFonts w:cs="B Zar"/>
          <w:b/>
          <w:bCs/>
          <w:sz w:val="32"/>
          <w:szCs w:val="32"/>
          <w:rtl/>
        </w:rPr>
      </w:pPr>
      <w:r w:rsidRPr="009F7F34">
        <w:rPr>
          <w:rFonts w:cs="B Zar" w:hint="cs"/>
          <w:b/>
          <w:bCs/>
          <w:sz w:val="32"/>
          <w:szCs w:val="32"/>
          <w:rtl/>
        </w:rPr>
        <w:t>ناقل بيماري</w:t>
      </w:r>
    </w:p>
    <w:p w:rsidR="00BF45AA" w:rsidRPr="009F7F34" w:rsidRDefault="00BF45AA" w:rsidP="00E2798B">
      <w:pPr>
        <w:rPr>
          <w:rFonts w:cs="B Nazanin"/>
          <w:b/>
          <w:bCs/>
          <w:sz w:val="24"/>
          <w:szCs w:val="24"/>
          <w:rtl/>
        </w:rPr>
      </w:pPr>
      <w:r w:rsidRPr="009F7F34">
        <w:rPr>
          <w:rFonts w:cs="B Nazanin"/>
          <w:b/>
          <w:bCs/>
          <w:sz w:val="24"/>
          <w:szCs w:val="24"/>
          <w:rtl/>
        </w:rPr>
        <w:t>شایع‌ترین ناقل‌</w:t>
      </w:r>
      <w:r w:rsidR="00347266">
        <w:rPr>
          <w:rFonts w:cs="B Nazanin"/>
          <w:b/>
          <w:bCs/>
          <w:sz w:val="24"/>
          <w:szCs w:val="24"/>
        </w:rPr>
        <w:t xml:space="preserve"> </w:t>
      </w:r>
      <w:r w:rsidR="00347266">
        <w:rPr>
          <w:rFonts w:cs="B Nazanin" w:hint="cs"/>
          <w:b/>
          <w:bCs/>
          <w:sz w:val="24"/>
          <w:szCs w:val="24"/>
          <w:rtl/>
        </w:rPr>
        <w:t xml:space="preserve"> بيماري</w:t>
      </w:r>
      <w:r w:rsidRPr="009F7F34">
        <w:rPr>
          <w:rFonts w:cs="B Nazanin"/>
          <w:b/>
          <w:bCs/>
          <w:sz w:val="24"/>
          <w:szCs w:val="24"/>
          <w:rtl/>
        </w:rPr>
        <w:t xml:space="preserve"> </w:t>
      </w:r>
      <w:r w:rsidRPr="009F7F34">
        <w:rPr>
          <w:rFonts w:cs="B Nazanin" w:hint="cs"/>
          <w:b/>
          <w:bCs/>
          <w:sz w:val="24"/>
          <w:szCs w:val="24"/>
          <w:rtl/>
        </w:rPr>
        <w:t xml:space="preserve">كنه اي </w:t>
      </w:r>
      <w:r w:rsidRPr="009F7F34">
        <w:rPr>
          <w:rFonts w:cs="B Nazanin"/>
          <w:b/>
          <w:bCs/>
          <w:sz w:val="24"/>
          <w:szCs w:val="24"/>
          <w:rtl/>
        </w:rPr>
        <w:t>به نام</w:t>
      </w:r>
      <w:r w:rsidRPr="009F7F34">
        <w:rPr>
          <w:b/>
          <w:bCs/>
          <w:sz w:val="24"/>
          <w:szCs w:val="24"/>
          <w:rtl/>
        </w:rPr>
        <w:t> </w:t>
      </w:r>
      <w:hyperlink r:id="rId11" w:tooltip="هیالوما (صفحه وجود ندارد)" w:history="1">
        <w:r w:rsidRPr="009F7F34">
          <w:rPr>
            <w:rFonts w:cs="B Nazanin"/>
            <w:b/>
            <w:bCs/>
            <w:sz w:val="24"/>
            <w:szCs w:val="24"/>
            <w:u w:val="single"/>
            <w:rtl/>
          </w:rPr>
          <w:t>هیالوما</w:t>
        </w:r>
      </w:hyperlink>
      <w:r w:rsidRPr="009F7F34">
        <w:rPr>
          <w:rFonts w:cs="B Nazanin"/>
          <w:b/>
          <w:bCs/>
          <w:sz w:val="24"/>
          <w:szCs w:val="24"/>
        </w:rPr>
        <w:t> </w:t>
      </w:r>
      <w:r w:rsidRPr="009F7F34">
        <w:rPr>
          <w:rFonts w:cs="B Nazanin"/>
          <w:b/>
          <w:bCs/>
          <w:sz w:val="24"/>
          <w:szCs w:val="24"/>
          <w:rtl/>
        </w:rPr>
        <w:t>می‌باشد</w:t>
      </w:r>
    </w:p>
    <w:p w:rsidR="00BF45AA" w:rsidRDefault="00BF45AA" w:rsidP="00072AED">
      <w:pPr>
        <w:jc w:val="center"/>
        <w:rPr>
          <w:b/>
          <w:bCs/>
          <w:rtl/>
        </w:rPr>
      </w:pPr>
      <w:r w:rsidRPr="00BF45AA">
        <w:rPr>
          <w:rFonts w:cs="Arial"/>
          <w:b/>
          <w:bCs/>
          <w:noProof/>
          <w:rtl/>
        </w:rPr>
        <w:drawing>
          <wp:inline distT="0" distB="0" distL="0" distR="0">
            <wp:extent cx="1370772" cy="1370772"/>
            <wp:effectExtent l="19050" t="0" r="828" b="0"/>
            <wp:docPr id="14" name="Picture 4" descr="Image result for cch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cch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71225" cy="1371225"/>
                    </a:xfrm>
                    <a:prstGeom prst="rect">
                      <a:avLst/>
                    </a:prstGeom>
                    <a:noFill/>
                    <a:ln>
                      <a:noFill/>
                    </a:ln>
                  </pic:spPr>
                </pic:pic>
              </a:graphicData>
            </a:graphic>
          </wp:inline>
        </w:drawing>
      </w:r>
    </w:p>
    <w:p w:rsidR="00E2798B" w:rsidRPr="009F7F34" w:rsidRDefault="00BF45AA" w:rsidP="00E2798B">
      <w:pPr>
        <w:rPr>
          <w:rFonts w:cs="B Zar"/>
          <w:b/>
          <w:bCs/>
          <w:sz w:val="32"/>
          <w:szCs w:val="32"/>
          <w:rtl/>
        </w:rPr>
      </w:pPr>
      <w:r w:rsidRPr="009F7F34">
        <w:rPr>
          <w:rFonts w:cs="B Zar" w:hint="cs"/>
          <w:b/>
          <w:bCs/>
          <w:sz w:val="32"/>
          <w:szCs w:val="32"/>
          <w:rtl/>
        </w:rPr>
        <w:t>فصل</w:t>
      </w:r>
      <w:r w:rsidR="00DA6ED8" w:rsidRPr="009F7F34">
        <w:rPr>
          <w:rFonts w:cs="B Zar" w:hint="cs"/>
          <w:b/>
          <w:bCs/>
          <w:sz w:val="32"/>
          <w:szCs w:val="32"/>
          <w:rtl/>
        </w:rPr>
        <w:t xml:space="preserve"> شیوع</w:t>
      </w:r>
    </w:p>
    <w:p w:rsidR="00DA6ED8" w:rsidRDefault="00BD3889" w:rsidP="009F7F34">
      <w:pPr>
        <w:rPr>
          <w:rFonts w:cs="B Nazanin"/>
          <w:b/>
          <w:bCs/>
          <w:sz w:val="24"/>
          <w:szCs w:val="24"/>
          <w:rtl/>
        </w:rPr>
      </w:pPr>
      <w:r w:rsidRPr="009F7F34">
        <w:rPr>
          <w:rFonts w:cs="B Nazanin"/>
          <w:b/>
          <w:bCs/>
          <w:sz w:val="24"/>
          <w:szCs w:val="24"/>
          <w:rtl/>
        </w:rPr>
        <w:t>بیماری</w:t>
      </w:r>
      <w:r w:rsidR="00DA6ED8" w:rsidRPr="009F7F34">
        <w:rPr>
          <w:rFonts w:cs="B Nazanin" w:hint="cs"/>
          <w:b/>
          <w:bCs/>
          <w:sz w:val="24"/>
          <w:szCs w:val="24"/>
          <w:rtl/>
        </w:rPr>
        <w:t xml:space="preserve"> بیشتر</w:t>
      </w:r>
      <w:r w:rsidR="00DA6ED8" w:rsidRPr="009F7F34">
        <w:rPr>
          <w:rFonts w:cs="B Nazanin"/>
          <w:b/>
          <w:bCs/>
          <w:sz w:val="24"/>
          <w:szCs w:val="24"/>
          <w:rtl/>
        </w:rPr>
        <w:t xml:space="preserve">در فصول گرم سال از اواخر فروردین تا اواخر شهریور (زمان رشد و تکثیر کنه‌ها) شیوع پیدا می‌کند. </w:t>
      </w:r>
    </w:p>
    <w:p w:rsidR="008A2596" w:rsidRPr="009F7F34" w:rsidRDefault="008A2596" w:rsidP="009F7F34">
      <w:pPr>
        <w:rPr>
          <w:rFonts w:cs="B Nazanin"/>
          <w:b/>
          <w:bCs/>
          <w:sz w:val="24"/>
          <w:szCs w:val="24"/>
          <w:rtl/>
        </w:rPr>
      </w:pPr>
    </w:p>
    <w:p w:rsidR="00DA6ED8" w:rsidRPr="009F7F34" w:rsidRDefault="00DA6ED8" w:rsidP="00DA6ED8">
      <w:pPr>
        <w:rPr>
          <w:rFonts w:cs="B Zar"/>
          <w:b/>
          <w:bCs/>
          <w:sz w:val="32"/>
          <w:szCs w:val="32"/>
          <w:rtl/>
        </w:rPr>
      </w:pPr>
      <w:r w:rsidRPr="009F7F34">
        <w:rPr>
          <w:rFonts w:cs="B Zar" w:hint="cs"/>
          <w:b/>
          <w:bCs/>
          <w:sz w:val="32"/>
          <w:szCs w:val="32"/>
          <w:rtl/>
        </w:rPr>
        <w:lastRenderedPageBreak/>
        <w:t xml:space="preserve">راههای  انتقال </w:t>
      </w:r>
    </w:p>
    <w:p w:rsidR="00DA6ED8" w:rsidRPr="009F7F34" w:rsidRDefault="00BD3889" w:rsidP="00072AED">
      <w:pPr>
        <w:rPr>
          <w:rFonts w:cs="B Nazanin"/>
          <w:b/>
          <w:bCs/>
          <w:sz w:val="24"/>
          <w:szCs w:val="24"/>
        </w:rPr>
      </w:pPr>
      <w:r>
        <w:rPr>
          <w:rFonts w:hint="cs"/>
          <w:b/>
          <w:bCs/>
          <w:rtl/>
        </w:rPr>
        <w:t>1</w:t>
      </w:r>
      <w:r w:rsidRPr="009F7F34">
        <w:rPr>
          <w:rFonts w:cs="B Nazanin" w:hint="cs"/>
          <w:b/>
          <w:bCs/>
          <w:sz w:val="24"/>
          <w:szCs w:val="24"/>
          <w:rtl/>
        </w:rPr>
        <w:t>-</w:t>
      </w:r>
      <w:r w:rsidR="00DA6ED8" w:rsidRPr="009F7F34">
        <w:rPr>
          <w:rFonts w:cs="B Nazanin"/>
          <w:b/>
          <w:bCs/>
          <w:sz w:val="24"/>
          <w:szCs w:val="24"/>
          <w:rtl/>
        </w:rPr>
        <w:t xml:space="preserve"> عفونت در انسان پس از گزش کنه آلوده یا له کردن آن روی پوست ایجاد می‌شود</w:t>
      </w:r>
      <w:r w:rsidR="00DA6ED8" w:rsidRPr="009F7F34">
        <w:rPr>
          <w:rFonts w:cs="B Nazanin"/>
          <w:b/>
          <w:bCs/>
          <w:sz w:val="24"/>
          <w:szCs w:val="24"/>
        </w:rPr>
        <w:t>.</w:t>
      </w:r>
    </w:p>
    <w:p w:rsidR="00BF45AA" w:rsidRPr="009F7F34" w:rsidRDefault="00BD3889" w:rsidP="00072AED">
      <w:pPr>
        <w:rPr>
          <w:rFonts w:cs="B Nazanin"/>
          <w:b/>
          <w:bCs/>
          <w:sz w:val="24"/>
          <w:szCs w:val="24"/>
          <w:rtl/>
        </w:rPr>
      </w:pPr>
      <w:r w:rsidRPr="009F7F34">
        <w:rPr>
          <w:rFonts w:cs="B Nazanin" w:hint="cs"/>
          <w:b/>
          <w:bCs/>
          <w:sz w:val="24"/>
          <w:szCs w:val="24"/>
          <w:rtl/>
        </w:rPr>
        <w:t>2-</w:t>
      </w:r>
      <w:r w:rsidR="00DA6ED8" w:rsidRPr="009F7F34">
        <w:rPr>
          <w:rFonts w:cs="B Nazanin"/>
          <w:b/>
          <w:bCs/>
          <w:sz w:val="24"/>
          <w:szCs w:val="24"/>
          <w:rtl/>
        </w:rPr>
        <w:t xml:space="preserve"> خطر انتقال بیماری</w:t>
      </w:r>
      <w:r w:rsidR="00072AED">
        <w:rPr>
          <w:rFonts w:cs="B Nazanin" w:hint="cs"/>
          <w:b/>
          <w:bCs/>
          <w:sz w:val="24"/>
          <w:szCs w:val="24"/>
          <w:rtl/>
        </w:rPr>
        <w:t xml:space="preserve"> به</w:t>
      </w:r>
      <w:r w:rsidR="00DA6ED8" w:rsidRPr="009F7F34">
        <w:rPr>
          <w:rFonts w:cs="B Nazanin"/>
          <w:b/>
          <w:bCs/>
          <w:sz w:val="24"/>
          <w:szCs w:val="24"/>
          <w:rtl/>
        </w:rPr>
        <w:t xml:space="preserve"> انسان در طی ذبح حیوان آلوده و یا یک دوره کوتاه پس از ذبح حیوان آلوده</w:t>
      </w:r>
      <w:r w:rsidR="00DA6ED8" w:rsidRPr="009F7F34">
        <w:rPr>
          <w:b/>
          <w:bCs/>
          <w:sz w:val="24"/>
          <w:szCs w:val="24"/>
          <w:rtl/>
        </w:rPr>
        <w:t> </w:t>
      </w:r>
      <w:r w:rsidR="00DA6ED8" w:rsidRPr="009F7F34">
        <w:rPr>
          <w:rFonts w:cs="B Nazanin"/>
          <w:b/>
          <w:bCs/>
          <w:sz w:val="24"/>
          <w:szCs w:val="24"/>
          <w:rtl/>
        </w:rPr>
        <w:t xml:space="preserve"> (به دنبال تماس با پوست یا لاشه حیوان). </w:t>
      </w:r>
      <w:r w:rsidR="00BF45AA" w:rsidRPr="009F7F34">
        <w:rPr>
          <w:rFonts w:cs="B Nazanin" w:hint="cs"/>
          <w:b/>
          <w:bCs/>
          <w:sz w:val="24"/>
          <w:szCs w:val="24"/>
          <w:rtl/>
        </w:rPr>
        <w:t xml:space="preserve"> يا حتي تماس با خون و ترشحات دام آلوده حين زايمان </w:t>
      </w:r>
      <w:r w:rsidR="00072AED">
        <w:rPr>
          <w:rFonts w:cs="B Nazanin" w:hint="cs"/>
          <w:b/>
          <w:bCs/>
          <w:sz w:val="24"/>
          <w:szCs w:val="24"/>
          <w:rtl/>
        </w:rPr>
        <w:t xml:space="preserve"> بسيار بالاست.</w:t>
      </w:r>
    </w:p>
    <w:p w:rsidR="00DA6ED8" w:rsidRPr="009F7F34" w:rsidRDefault="00BF45AA" w:rsidP="003B57CA">
      <w:pPr>
        <w:rPr>
          <w:rFonts w:cs="B Nazanin"/>
          <w:b/>
          <w:bCs/>
          <w:sz w:val="24"/>
          <w:szCs w:val="24"/>
        </w:rPr>
      </w:pPr>
      <w:r w:rsidRPr="009F7F34">
        <w:rPr>
          <w:rFonts w:cs="B Nazanin" w:hint="cs"/>
          <w:b/>
          <w:bCs/>
          <w:sz w:val="24"/>
          <w:szCs w:val="24"/>
          <w:rtl/>
        </w:rPr>
        <w:t>3-</w:t>
      </w:r>
      <w:r w:rsidR="00DA6ED8" w:rsidRPr="009F7F34">
        <w:rPr>
          <w:rFonts w:cs="B Nazanin"/>
          <w:b/>
          <w:bCs/>
          <w:sz w:val="24"/>
          <w:szCs w:val="24"/>
          <w:rtl/>
        </w:rPr>
        <w:t xml:space="preserve"> تماس با خون و بافت بیماران بخصوص در مرحله خونریزی یا انجام هرگونه اعمالی که منجر به تماس انسان با خون، بزاق، ادرار، مدفوع و استفراغ آنها گردد باعث انتقال بیماری می‌شود</w:t>
      </w:r>
      <w:r w:rsidR="00DA6ED8" w:rsidRPr="009F7F34">
        <w:rPr>
          <w:rFonts w:cs="B Nazanin"/>
          <w:b/>
          <w:bCs/>
          <w:sz w:val="24"/>
          <w:szCs w:val="24"/>
        </w:rPr>
        <w:t>.</w:t>
      </w:r>
    </w:p>
    <w:p w:rsidR="00DA6ED8" w:rsidRPr="009F7F34" w:rsidRDefault="00BF45AA" w:rsidP="00BF45AA">
      <w:pPr>
        <w:rPr>
          <w:rFonts w:cs="B Nazanin"/>
          <w:b/>
          <w:bCs/>
          <w:sz w:val="24"/>
          <w:szCs w:val="24"/>
        </w:rPr>
      </w:pPr>
      <w:r w:rsidRPr="009F7F34">
        <w:rPr>
          <w:rFonts w:cs="B Nazanin" w:hint="cs"/>
          <w:b/>
          <w:bCs/>
          <w:sz w:val="24"/>
          <w:szCs w:val="24"/>
          <w:rtl/>
        </w:rPr>
        <w:t xml:space="preserve"> ياد آور ميگردد </w:t>
      </w:r>
      <w:r w:rsidR="00DA6ED8" w:rsidRPr="009F7F34">
        <w:rPr>
          <w:rFonts w:cs="B Nazanin"/>
          <w:b/>
          <w:bCs/>
          <w:sz w:val="24"/>
          <w:szCs w:val="24"/>
          <w:rtl/>
        </w:rPr>
        <w:t>بیمار در طی مدتی که در بیمارستان بستری است به شدت برای دیگران آلوده‌کننده است، عفونت‌های بیمارستانی بعد از آلودگی با خون و یا ترشحات بیماران</w:t>
      </w:r>
      <w:r w:rsidRPr="009F7F34">
        <w:rPr>
          <w:rFonts w:cs="B Nazanin" w:hint="cs"/>
          <w:b/>
          <w:bCs/>
          <w:sz w:val="24"/>
          <w:szCs w:val="24"/>
          <w:rtl/>
        </w:rPr>
        <w:t xml:space="preserve"> جزء </w:t>
      </w:r>
      <w:r w:rsidR="00DA6ED8" w:rsidRPr="009F7F34">
        <w:rPr>
          <w:rFonts w:cs="B Nazanin"/>
          <w:b/>
          <w:bCs/>
          <w:sz w:val="24"/>
          <w:szCs w:val="24"/>
          <w:rtl/>
        </w:rPr>
        <w:t xml:space="preserve"> شایع</w:t>
      </w:r>
      <w:r w:rsidRPr="009F7F34">
        <w:rPr>
          <w:rFonts w:cs="B Nazanin" w:hint="cs"/>
          <w:b/>
          <w:bCs/>
          <w:sz w:val="24"/>
          <w:szCs w:val="24"/>
          <w:rtl/>
        </w:rPr>
        <w:t xml:space="preserve"> ترين راههاي انتقال </w:t>
      </w:r>
      <w:r w:rsidR="00DA6ED8" w:rsidRPr="009F7F34">
        <w:rPr>
          <w:rFonts w:cs="B Nazanin"/>
          <w:b/>
          <w:bCs/>
          <w:sz w:val="24"/>
          <w:szCs w:val="24"/>
          <w:rtl/>
        </w:rPr>
        <w:t xml:space="preserve"> </w:t>
      </w:r>
      <w:r w:rsidRPr="009F7F34">
        <w:rPr>
          <w:rFonts w:cs="B Nazanin" w:hint="cs"/>
          <w:b/>
          <w:bCs/>
          <w:sz w:val="24"/>
          <w:szCs w:val="24"/>
          <w:rtl/>
        </w:rPr>
        <w:t>مي باشد.</w:t>
      </w:r>
    </w:p>
    <w:p w:rsidR="00DA6ED8" w:rsidRPr="009F7F34" w:rsidRDefault="00072AED" w:rsidP="00072AED">
      <w:pPr>
        <w:jc w:val="center"/>
        <w:rPr>
          <w:rFonts w:cs="B Nazanin"/>
          <w:b/>
          <w:bCs/>
          <w:sz w:val="24"/>
          <w:szCs w:val="24"/>
        </w:rPr>
      </w:pPr>
      <w:r w:rsidRPr="00072AED">
        <w:rPr>
          <w:rFonts w:cs="B Nazanin"/>
          <w:b/>
          <w:bCs/>
          <w:noProof/>
          <w:sz w:val="24"/>
          <w:szCs w:val="24"/>
          <w:rtl/>
        </w:rPr>
        <w:drawing>
          <wp:inline distT="0" distB="0" distL="0" distR="0">
            <wp:extent cx="3282154" cy="2464904"/>
            <wp:effectExtent l="19050" t="0" r="0" b="0"/>
            <wp:docPr id="17" name="Picture 2" descr="Image result for cch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cch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96614" cy="2475763"/>
                    </a:xfrm>
                    <a:prstGeom prst="rect">
                      <a:avLst/>
                    </a:prstGeom>
                    <a:noFill/>
                    <a:ln>
                      <a:noFill/>
                    </a:ln>
                  </pic:spPr>
                </pic:pic>
              </a:graphicData>
            </a:graphic>
          </wp:inline>
        </w:drawing>
      </w:r>
    </w:p>
    <w:p w:rsidR="00E2798B" w:rsidRPr="009F7F34" w:rsidRDefault="00E2798B" w:rsidP="00E2798B">
      <w:pPr>
        <w:rPr>
          <w:rFonts w:cs="B Nazanin"/>
          <w:b/>
          <w:bCs/>
          <w:sz w:val="24"/>
          <w:szCs w:val="24"/>
        </w:rPr>
      </w:pPr>
    </w:p>
    <w:p w:rsidR="00E2798B" w:rsidRDefault="00E2798B" w:rsidP="00E2798B">
      <w:pPr>
        <w:shd w:val="clear" w:color="auto" w:fill="FFFFFF"/>
        <w:spacing w:after="0" w:line="240" w:lineRule="auto"/>
        <w:jc w:val="both"/>
        <w:rPr>
          <w:rFonts w:ascii="Tahoma" w:eastAsia="Times New Roman" w:hAnsi="Tahoma" w:cs="Tahoma"/>
          <w:color w:val="000000"/>
          <w:sz w:val="24"/>
          <w:szCs w:val="24"/>
          <w:rtl/>
        </w:rPr>
      </w:pPr>
    </w:p>
    <w:p w:rsidR="00E2798B" w:rsidRPr="00E2798B" w:rsidRDefault="00E2798B" w:rsidP="00E2798B">
      <w:pPr>
        <w:shd w:val="clear" w:color="auto" w:fill="FFFFFF"/>
        <w:spacing w:after="0" w:line="240" w:lineRule="auto"/>
        <w:jc w:val="both"/>
        <w:rPr>
          <w:rFonts w:ascii="Tahoma" w:eastAsia="Times New Roman" w:hAnsi="Tahoma" w:cs="Tahoma"/>
          <w:color w:val="000000"/>
          <w:sz w:val="24"/>
          <w:szCs w:val="24"/>
          <w:rtl/>
        </w:rPr>
      </w:pPr>
    </w:p>
    <w:p w:rsidR="00E2798B" w:rsidRPr="00E2798B" w:rsidRDefault="00E2798B" w:rsidP="00E2798B">
      <w:pPr>
        <w:shd w:val="clear" w:color="auto" w:fill="FFFFFF"/>
        <w:spacing w:after="0" w:line="240" w:lineRule="auto"/>
        <w:jc w:val="both"/>
        <w:rPr>
          <w:rFonts w:ascii="Tahoma" w:eastAsia="Times New Roman" w:hAnsi="Tahoma" w:cs="Tahoma"/>
          <w:color w:val="000000"/>
          <w:sz w:val="24"/>
          <w:szCs w:val="24"/>
          <w:rtl/>
        </w:rPr>
      </w:pPr>
      <w:r w:rsidRPr="00E2798B">
        <w:rPr>
          <w:rFonts w:ascii="Tahoma" w:eastAsia="Times New Roman" w:hAnsi="Tahoma" w:cs="Tahoma" w:hint="cs"/>
          <w:color w:val="000000"/>
          <w:sz w:val="20"/>
          <w:szCs w:val="20"/>
          <w:rtl/>
        </w:rPr>
        <w:t> </w:t>
      </w:r>
    </w:p>
    <w:p w:rsidR="00886E86" w:rsidRDefault="00886E86">
      <w:pPr>
        <w:rPr>
          <w:rtl/>
        </w:rPr>
      </w:pPr>
    </w:p>
    <w:p w:rsidR="00D22C3F" w:rsidRDefault="00D22C3F" w:rsidP="00347266">
      <w:pPr>
        <w:rPr>
          <w:noProof/>
          <w:rtl/>
        </w:rPr>
      </w:pPr>
    </w:p>
    <w:p w:rsidR="00347266" w:rsidRDefault="00347266" w:rsidP="00347266">
      <w:pPr>
        <w:rPr>
          <w:noProof/>
          <w:rtl/>
        </w:rPr>
      </w:pPr>
    </w:p>
    <w:p w:rsidR="00347266" w:rsidRDefault="00347266" w:rsidP="00347266">
      <w:pPr>
        <w:rPr>
          <w:noProof/>
          <w:rtl/>
        </w:rPr>
      </w:pPr>
    </w:p>
    <w:p w:rsidR="00D22C3F" w:rsidRDefault="00D22C3F" w:rsidP="00D22C3F">
      <w:pPr>
        <w:rPr>
          <w:noProof/>
          <w:rtl/>
        </w:rPr>
      </w:pPr>
    </w:p>
    <w:p w:rsidR="00D22C3F" w:rsidRDefault="00D22C3F" w:rsidP="00D22C3F">
      <w:pPr>
        <w:rPr>
          <w:noProof/>
          <w:rtl/>
        </w:rPr>
      </w:pPr>
    </w:p>
    <w:p w:rsidR="001331B4" w:rsidRDefault="001331B4" w:rsidP="00D22C3F">
      <w:pPr>
        <w:rPr>
          <w:noProof/>
          <w:rtl/>
        </w:rPr>
      </w:pPr>
    </w:p>
    <w:p w:rsidR="001331B4" w:rsidRDefault="001331B4" w:rsidP="00D22C3F">
      <w:pPr>
        <w:rPr>
          <w:noProof/>
          <w:rtl/>
        </w:rPr>
      </w:pPr>
    </w:p>
    <w:p w:rsidR="00990371" w:rsidRDefault="00990371" w:rsidP="00990371">
      <w:pPr>
        <w:rPr>
          <w:b/>
          <w:bCs/>
          <w:rtl/>
        </w:rPr>
      </w:pPr>
      <w:r w:rsidRPr="00990371">
        <w:rPr>
          <w:b/>
          <w:bCs/>
          <w:rtl/>
        </w:rPr>
        <w:t xml:space="preserve"> </w:t>
      </w:r>
    </w:p>
    <w:p w:rsidR="003B57CA" w:rsidRDefault="00990371" w:rsidP="00990371">
      <w:pPr>
        <w:rPr>
          <w:rFonts w:cs="B Zar"/>
          <w:b/>
          <w:bCs/>
          <w:sz w:val="32"/>
          <w:szCs w:val="32"/>
          <w:rtl/>
        </w:rPr>
      </w:pPr>
      <w:r w:rsidRPr="00072AED">
        <w:rPr>
          <w:rFonts w:cs="B Zar"/>
          <w:b/>
          <w:bCs/>
          <w:sz w:val="32"/>
          <w:szCs w:val="32"/>
          <w:rtl/>
        </w:rPr>
        <w:lastRenderedPageBreak/>
        <w:t xml:space="preserve">علائم بالینی </w:t>
      </w:r>
    </w:p>
    <w:p w:rsidR="00990371" w:rsidRPr="003B57CA" w:rsidRDefault="003B57CA" w:rsidP="00990371">
      <w:pPr>
        <w:rPr>
          <w:rFonts w:cs="B Nazanin"/>
          <w:sz w:val="28"/>
          <w:szCs w:val="28"/>
        </w:rPr>
      </w:pPr>
      <w:r w:rsidRPr="003B57CA">
        <w:rPr>
          <w:rFonts w:cs="B Nazanin" w:hint="cs"/>
          <w:sz w:val="28"/>
          <w:szCs w:val="28"/>
          <w:rtl/>
        </w:rPr>
        <w:t xml:space="preserve">علائم باليني بيماري را در 4 مرحله مي توا ن خلاصه كرد </w:t>
      </w:r>
      <w:r>
        <w:rPr>
          <w:rFonts w:cs="B Nazanin" w:hint="cs"/>
          <w:sz w:val="28"/>
          <w:szCs w:val="28"/>
          <w:rtl/>
        </w:rPr>
        <w:t>:</w:t>
      </w:r>
    </w:p>
    <w:p w:rsidR="00990371" w:rsidRPr="00072AED" w:rsidRDefault="00990371" w:rsidP="00990371">
      <w:pPr>
        <w:numPr>
          <w:ilvl w:val="0"/>
          <w:numId w:val="1"/>
        </w:numPr>
        <w:rPr>
          <w:rFonts w:cs="B Nazanin"/>
          <w:b/>
          <w:bCs/>
          <w:sz w:val="24"/>
          <w:szCs w:val="24"/>
        </w:rPr>
      </w:pPr>
      <w:r w:rsidRPr="00072AED">
        <w:rPr>
          <w:rFonts w:cs="B Nazanin"/>
          <w:b/>
          <w:bCs/>
          <w:sz w:val="24"/>
          <w:szCs w:val="24"/>
          <w:rtl/>
        </w:rPr>
        <w:t>دوره کمـون</w:t>
      </w:r>
      <w:r w:rsidR="00072AED" w:rsidRPr="00072AED">
        <w:rPr>
          <w:rFonts w:cs="B Nazanin" w:hint="cs"/>
          <w:b/>
          <w:bCs/>
          <w:sz w:val="24"/>
          <w:szCs w:val="24"/>
          <w:rtl/>
        </w:rPr>
        <w:t xml:space="preserve"> </w:t>
      </w:r>
      <w:r w:rsidRPr="00072AED">
        <w:rPr>
          <w:rFonts w:cs="B Nazanin"/>
          <w:b/>
          <w:bCs/>
          <w:sz w:val="24"/>
          <w:szCs w:val="24"/>
        </w:rPr>
        <w:t>: </w:t>
      </w:r>
      <w:r w:rsidRPr="00072AED">
        <w:rPr>
          <w:rFonts w:cs="B Nazanin"/>
          <w:b/>
          <w:bCs/>
          <w:sz w:val="24"/>
          <w:szCs w:val="24"/>
          <w:rtl/>
        </w:rPr>
        <w:t>بستگی به راه ورود ویروس دارد. پس از گزش کنـه، دوره</w:t>
      </w:r>
      <w:r w:rsidRPr="00072AED">
        <w:rPr>
          <w:b/>
          <w:bCs/>
          <w:sz w:val="24"/>
          <w:szCs w:val="24"/>
          <w:rtl/>
        </w:rPr>
        <w:t> </w:t>
      </w:r>
      <w:hyperlink r:id="rId14" w:tooltip="کمون" w:history="1">
        <w:r w:rsidRPr="00072AED">
          <w:rPr>
            <w:rFonts w:cs="B Nazanin"/>
            <w:b/>
            <w:bCs/>
            <w:sz w:val="24"/>
            <w:szCs w:val="24"/>
            <w:rtl/>
          </w:rPr>
          <w:t>کمون</w:t>
        </w:r>
      </w:hyperlink>
      <w:r w:rsidRPr="00072AED">
        <w:rPr>
          <w:rFonts w:cs="B Nazanin"/>
          <w:b/>
          <w:bCs/>
          <w:sz w:val="24"/>
          <w:szCs w:val="24"/>
        </w:rPr>
        <w:t> </w:t>
      </w:r>
      <w:r w:rsidRPr="00072AED">
        <w:rPr>
          <w:rFonts w:cs="B Nazanin"/>
          <w:b/>
          <w:bCs/>
          <w:sz w:val="24"/>
          <w:szCs w:val="24"/>
          <w:rtl/>
        </w:rPr>
        <w:t>معـمولاً یک تا سه روز است و حداکثر به ۹ روز می‌رسد</w:t>
      </w:r>
      <w:r w:rsidRPr="00072AED">
        <w:rPr>
          <w:rFonts w:cs="B Nazanin"/>
          <w:b/>
          <w:bCs/>
          <w:sz w:val="24"/>
          <w:szCs w:val="24"/>
        </w:rPr>
        <w:t>. </w:t>
      </w:r>
      <w:hyperlink r:id="rId15" w:tooltip="دوره کمون" w:history="1">
        <w:r w:rsidRPr="00072AED">
          <w:rPr>
            <w:rFonts w:cs="B Nazanin"/>
            <w:b/>
            <w:bCs/>
            <w:sz w:val="24"/>
            <w:szCs w:val="24"/>
            <w:rtl/>
          </w:rPr>
          <w:t>دوره کمون</w:t>
        </w:r>
      </w:hyperlink>
      <w:r w:rsidRPr="00072AED">
        <w:rPr>
          <w:rFonts w:cs="B Nazanin"/>
          <w:b/>
          <w:bCs/>
          <w:sz w:val="24"/>
          <w:szCs w:val="24"/>
        </w:rPr>
        <w:t> </w:t>
      </w:r>
      <w:r w:rsidRPr="00072AED">
        <w:rPr>
          <w:rFonts w:cs="B Nazanin"/>
          <w:b/>
          <w:bCs/>
          <w:sz w:val="24"/>
          <w:szCs w:val="24"/>
          <w:rtl/>
        </w:rPr>
        <w:t>به دنبـال تمـاس با بافت‌ها یا خون‌آلوده معـمولاً پنج تا شش روز است</w:t>
      </w:r>
      <w:r w:rsidRPr="00072AED">
        <w:rPr>
          <w:rFonts w:cs="B Nazanin" w:hint="cs"/>
          <w:b/>
          <w:bCs/>
          <w:sz w:val="24"/>
          <w:szCs w:val="24"/>
          <w:rtl/>
        </w:rPr>
        <w:t>.</w:t>
      </w:r>
      <w:r w:rsidRPr="00072AED">
        <w:rPr>
          <w:rFonts w:cs="B Nazanin"/>
          <w:b/>
          <w:bCs/>
          <w:sz w:val="24"/>
          <w:szCs w:val="24"/>
          <w:rtl/>
        </w:rPr>
        <w:t xml:space="preserve"> </w:t>
      </w:r>
    </w:p>
    <w:p w:rsidR="00990371" w:rsidRPr="006230AE" w:rsidRDefault="00990371" w:rsidP="00696E0A">
      <w:pPr>
        <w:numPr>
          <w:ilvl w:val="0"/>
          <w:numId w:val="1"/>
        </w:numPr>
        <w:jc w:val="lowKashida"/>
        <w:rPr>
          <w:rFonts w:cs="B Nazanin"/>
          <w:b/>
          <w:bCs/>
          <w:color w:val="000000" w:themeColor="text1"/>
          <w:sz w:val="24"/>
          <w:szCs w:val="24"/>
        </w:rPr>
      </w:pPr>
      <w:r w:rsidRPr="006230AE">
        <w:rPr>
          <w:rFonts w:cs="B Nazanin"/>
          <w:b/>
          <w:bCs/>
          <w:color w:val="000000" w:themeColor="text1"/>
          <w:sz w:val="24"/>
          <w:szCs w:val="24"/>
          <w:rtl/>
        </w:rPr>
        <w:t>قبل از خونریزی</w:t>
      </w:r>
      <w:r w:rsidR="006230AE" w:rsidRPr="006230AE">
        <w:rPr>
          <w:rFonts w:cs="B Nazanin" w:hint="cs"/>
          <w:b/>
          <w:bCs/>
          <w:color w:val="000000" w:themeColor="text1"/>
          <w:sz w:val="24"/>
          <w:szCs w:val="24"/>
          <w:rtl/>
        </w:rPr>
        <w:t xml:space="preserve"> : </w:t>
      </w:r>
      <w:r w:rsidRPr="006230AE">
        <w:rPr>
          <w:rFonts w:cs="B Nazanin"/>
          <w:b/>
          <w:bCs/>
          <w:color w:val="000000" w:themeColor="text1"/>
          <w:sz w:val="24"/>
          <w:szCs w:val="24"/>
          <w:rtl/>
        </w:rPr>
        <w:t>شروع علائم ناگهانی حدود ۱ تا ۷ روزطول می‌کشد (متوسط ۳روز)، بیمار دچار سردرد شدید، تب، لرز،</w:t>
      </w:r>
      <w:r w:rsidRPr="006230AE">
        <w:rPr>
          <w:b/>
          <w:bCs/>
          <w:color w:val="000000" w:themeColor="text1"/>
          <w:sz w:val="24"/>
          <w:szCs w:val="24"/>
          <w:rtl/>
        </w:rPr>
        <w:t> </w:t>
      </w:r>
      <w:hyperlink r:id="rId16" w:tooltip="درد عضلانی" w:history="1">
        <w:r w:rsidRPr="006230AE">
          <w:rPr>
            <w:rFonts w:cs="B Nazanin"/>
            <w:b/>
            <w:bCs/>
            <w:color w:val="000000" w:themeColor="text1"/>
            <w:sz w:val="24"/>
            <w:szCs w:val="24"/>
            <w:rtl/>
          </w:rPr>
          <w:t>درد عضلانی</w:t>
        </w:r>
      </w:hyperlink>
      <w:r w:rsidRPr="006230AE">
        <w:rPr>
          <w:rFonts w:cs="B Nazanin"/>
          <w:b/>
          <w:bCs/>
          <w:color w:val="000000" w:themeColor="text1"/>
          <w:sz w:val="24"/>
          <w:szCs w:val="24"/>
        </w:rPr>
        <w:t> </w:t>
      </w:r>
      <w:r w:rsidRPr="006230AE">
        <w:rPr>
          <w:rFonts w:cs="B Nazanin"/>
          <w:b/>
          <w:bCs/>
          <w:color w:val="000000" w:themeColor="text1"/>
          <w:sz w:val="24"/>
          <w:szCs w:val="24"/>
          <w:rtl/>
        </w:rPr>
        <w:t>(بخصوص در پشت و پاها)، گیجی، درد و سفتی گردن، درد چشم، ترس از نور (حساسیت به نور) می‌گردد. ممکن است</w:t>
      </w:r>
      <w:r w:rsidRPr="006230AE">
        <w:rPr>
          <w:b/>
          <w:bCs/>
          <w:color w:val="000000" w:themeColor="text1"/>
          <w:sz w:val="24"/>
          <w:szCs w:val="24"/>
          <w:rtl/>
        </w:rPr>
        <w:t> </w:t>
      </w:r>
      <w:hyperlink r:id="rId17" w:tooltip="حالت تهوع" w:history="1">
        <w:r w:rsidRPr="006230AE">
          <w:rPr>
            <w:rFonts w:cs="B Nazanin"/>
            <w:b/>
            <w:bCs/>
            <w:color w:val="000000" w:themeColor="text1"/>
            <w:sz w:val="24"/>
            <w:szCs w:val="24"/>
            <w:rtl/>
          </w:rPr>
          <w:t>حالت تهوع</w:t>
        </w:r>
      </w:hyperlink>
      <w:r w:rsidRPr="006230AE">
        <w:rPr>
          <w:rFonts w:cs="B Nazanin"/>
          <w:b/>
          <w:bCs/>
          <w:color w:val="000000" w:themeColor="text1"/>
          <w:sz w:val="24"/>
          <w:szCs w:val="24"/>
          <w:rtl/>
        </w:rPr>
        <w:t>، استفراغ بدون ارتباط با غذاخوردن و گلودرد و احتقان ملتحمه در اوایل بیماری وجود داشته باشد که گاهی با اسهال و درد شکم و کاهش اشتها همراه می‌شود. تب معمولاً بین ۳ تا ۱۶ روز طول می‌کشد. تورم و قرمزی صورت، گردن و</w:t>
      </w:r>
      <w:r w:rsidRPr="006230AE">
        <w:rPr>
          <w:b/>
          <w:bCs/>
          <w:color w:val="000000" w:themeColor="text1"/>
          <w:sz w:val="24"/>
          <w:szCs w:val="24"/>
          <w:rtl/>
        </w:rPr>
        <w:t> </w:t>
      </w:r>
      <w:hyperlink r:id="rId18" w:tooltip="قفسه سینه" w:history="1">
        <w:r w:rsidRPr="006230AE">
          <w:rPr>
            <w:rFonts w:cs="B Nazanin"/>
            <w:b/>
            <w:bCs/>
            <w:color w:val="000000" w:themeColor="text1"/>
            <w:sz w:val="24"/>
            <w:szCs w:val="24"/>
            <w:rtl/>
          </w:rPr>
          <w:t>قفسه سینه</w:t>
        </w:r>
      </w:hyperlink>
      <w:r w:rsidRPr="006230AE">
        <w:rPr>
          <w:rFonts w:cs="B Nazanin"/>
          <w:b/>
          <w:bCs/>
          <w:color w:val="000000" w:themeColor="text1"/>
          <w:sz w:val="24"/>
          <w:szCs w:val="24"/>
          <w:rtl/>
        </w:rPr>
        <w:t>، پرخونی خفیف حلق و ضایعات نقطه‌ای در کام نرم و سخت شایع</w:t>
      </w:r>
      <w:r w:rsidR="006230AE" w:rsidRPr="006230AE">
        <w:rPr>
          <w:rFonts w:cs="B Nazanin"/>
          <w:b/>
          <w:bCs/>
          <w:color w:val="000000" w:themeColor="text1"/>
          <w:sz w:val="24"/>
          <w:szCs w:val="24"/>
          <w:rtl/>
        </w:rPr>
        <w:t xml:space="preserve"> هستند. تغییرات قلبی عروقی شا</w:t>
      </w:r>
      <w:r w:rsidR="006230AE" w:rsidRPr="006230AE">
        <w:rPr>
          <w:rFonts w:cs="B Nazanin" w:hint="cs"/>
          <w:b/>
          <w:bCs/>
          <w:color w:val="000000" w:themeColor="text1"/>
          <w:sz w:val="24"/>
          <w:szCs w:val="24"/>
          <w:rtl/>
        </w:rPr>
        <w:t xml:space="preserve">مل </w:t>
      </w:r>
      <w:r w:rsidRPr="006230AE">
        <w:rPr>
          <w:rFonts w:cs="B Nazanin"/>
          <w:b/>
          <w:bCs/>
          <w:color w:val="000000" w:themeColor="text1"/>
          <w:sz w:val="24"/>
          <w:szCs w:val="24"/>
          <w:rtl/>
        </w:rPr>
        <w:t>کاهش</w:t>
      </w:r>
      <w:r w:rsidRPr="006230AE">
        <w:rPr>
          <w:b/>
          <w:bCs/>
          <w:color w:val="000000" w:themeColor="text1"/>
          <w:sz w:val="24"/>
          <w:szCs w:val="24"/>
          <w:rtl/>
        </w:rPr>
        <w:t> </w:t>
      </w:r>
      <w:hyperlink r:id="rId19" w:tooltip="ضربان قلب" w:history="1">
        <w:r w:rsidRPr="006230AE">
          <w:rPr>
            <w:rFonts w:cs="B Nazanin"/>
            <w:b/>
            <w:bCs/>
            <w:color w:val="000000" w:themeColor="text1"/>
            <w:sz w:val="24"/>
            <w:szCs w:val="24"/>
            <w:rtl/>
          </w:rPr>
          <w:t>ضربان قلب</w:t>
        </w:r>
      </w:hyperlink>
      <w:r w:rsidRPr="006230AE">
        <w:rPr>
          <w:rFonts w:cs="B Nazanin"/>
          <w:b/>
          <w:bCs/>
          <w:color w:val="000000" w:themeColor="text1"/>
          <w:sz w:val="24"/>
          <w:szCs w:val="24"/>
        </w:rPr>
        <w:t> </w:t>
      </w:r>
      <w:r w:rsidRPr="006230AE">
        <w:rPr>
          <w:rFonts w:cs="B Nazanin"/>
          <w:b/>
          <w:bCs/>
          <w:color w:val="000000" w:themeColor="text1"/>
          <w:sz w:val="24"/>
          <w:szCs w:val="24"/>
          <w:rtl/>
        </w:rPr>
        <w:t>و کاهش فشارخون مشاهده می‌شود</w:t>
      </w:r>
      <w:r w:rsidRPr="006230AE">
        <w:rPr>
          <w:rFonts w:cs="B Nazanin"/>
          <w:b/>
          <w:bCs/>
          <w:color w:val="000000" w:themeColor="text1"/>
          <w:sz w:val="24"/>
          <w:szCs w:val="24"/>
        </w:rPr>
        <w:t>. </w:t>
      </w:r>
      <w:hyperlink r:id="rId20" w:tooltip="لکوپنی" w:history="1">
        <w:r w:rsidRPr="006230AE">
          <w:rPr>
            <w:rFonts w:cs="B Nazanin"/>
            <w:b/>
            <w:bCs/>
            <w:color w:val="000000" w:themeColor="text1"/>
            <w:sz w:val="24"/>
            <w:szCs w:val="24"/>
            <w:rtl/>
          </w:rPr>
          <w:t>لکوپنی</w:t>
        </w:r>
      </w:hyperlink>
      <w:r w:rsidRPr="006230AE">
        <w:rPr>
          <w:rFonts w:cs="B Nazanin"/>
          <w:b/>
          <w:bCs/>
          <w:color w:val="000000" w:themeColor="text1"/>
          <w:sz w:val="24"/>
          <w:szCs w:val="24"/>
          <w:rtl/>
        </w:rPr>
        <w:t>،</w:t>
      </w:r>
      <w:r w:rsidR="00BF45AA" w:rsidRPr="006230AE">
        <w:rPr>
          <w:rFonts w:cs="B Nazanin" w:hint="cs"/>
          <w:b/>
          <w:bCs/>
          <w:color w:val="000000" w:themeColor="text1"/>
          <w:sz w:val="24"/>
          <w:szCs w:val="24"/>
          <w:rtl/>
        </w:rPr>
        <w:t>( كاهش گلبول سفيد)</w:t>
      </w:r>
      <w:r w:rsidRPr="006230AE">
        <w:rPr>
          <w:rFonts w:cs="B Nazanin"/>
          <w:b/>
          <w:bCs/>
          <w:color w:val="000000" w:themeColor="text1"/>
          <w:sz w:val="24"/>
          <w:szCs w:val="24"/>
          <w:rtl/>
        </w:rPr>
        <w:t xml:space="preserve"> ترمبوسیتوپنی (کاهش پلاکت به کمتر از ۱۵۰</w:t>
      </w:r>
      <w:r w:rsidRPr="006230AE">
        <w:rPr>
          <w:b/>
          <w:bCs/>
          <w:color w:val="000000" w:themeColor="text1"/>
          <w:sz w:val="24"/>
          <w:szCs w:val="24"/>
          <w:rtl/>
        </w:rPr>
        <w:t>٫</w:t>
      </w:r>
      <w:r w:rsidRPr="006230AE">
        <w:rPr>
          <w:rFonts w:cs="B Nazanin"/>
          <w:b/>
          <w:bCs/>
          <w:color w:val="000000" w:themeColor="text1"/>
          <w:sz w:val="24"/>
          <w:szCs w:val="24"/>
          <w:rtl/>
        </w:rPr>
        <w:t>۰۰۰ در</w:t>
      </w:r>
      <w:r w:rsidRPr="006230AE">
        <w:rPr>
          <w:b/>
          <w:bCs/>
          <w:color w:val="000000" w:themeColor="text1"/>
          <w:sz w:val="24"/>
          <w:szCs w:val="24"/>
          <w:rtl/>
        </w:rPr>
        <w:t> </w:t>
      </w:r>
      <w:hyperlink r:id="rId21" w:tooltip="میلی‌متر" w:history="1">
        <w:r w:rsidRPr="006230AE">
          <w:rPr>
            <w:rFonts w:cs="B Nazanin"/>
            <w:b/>
            <w:bCs/>
            <w:color w:val="000000" w:themeColor="text1"/>
            <w:sz w:val="24"/>
            <w:szCs w:val="24"/>
            <w:rtl/>
          </w:rPr>
          <w:t>میلی‌متر</w:t>
        </w:r>
      </w:hyperlink>
      <w:r w:rsidRPr="006230AE">
        <w:rPr>
          <w:rFonts w:cs="B Nazanin"/>
          <w:b/>
          <w:bCs/>
          <w:color w:val="000000" w:themeColor="text1"/>
          <w:sz w:val="24"/>
          <w:szCs w:val="24"/>
        </w:rPr>
        <w:t> </w:t>
      </w:r>
      <w:r w:rsidRPr="006230AE">
        <w:rPr>
          <w:rFonts w:cs="B Nazanin"/>
          <w:b/>
          <w:bCs/>
          <w:color w:val="000000" w:themeColor="text1"/>
          <w:sz w:val="24"/>
          <w:szCs w:val="24"/>
          <w:rtl/>
        </w:rPr>
        <w:t xml:space="preserve">مکعب) </w:t>
      </w:r>
    </w:p>
    <w:p w:rsidR="00990371" w:rsidRDefault="00990371" w:rsidP="006230AE">
      <w:pPr>
        <w:numPr>
          <w:ilvl w:val="0"/>
          <w:numId w:val="1"/>
        </w:numPr>
        <w:jc w:val="lowKashida"/>
        <w:rPr>
          <w:rFonts w:cs="B Nazanin"/>
          <w:b/>
          <w:bCs/>
          <w:sz w:val="24"/>
          <w:szCs w:val="24"/>
        </w:rPr>
      </w:pPr>
      <w:r w:rsidRPr="006230AE">
        <w:rPr>
          <w:rFonts w:cs="B Nazanin"/>
          <w:b/>
          <w:bCs/>
          <w:sz w:val="24"/>
          <w:szCs w:val="24"/>
          <w:rtl/>
        </w:rPr>
        <w:t>مرحله خونریزی‌دهنده</w:t>
      </w:r>
      <w:r w:rsidR="00072AED" w:rsidRPr="006230AE">
        <w:rPr>
          <w:rFonts w:cs="B Nazanin" w:hint="cs"/>
          <w:b/>
          <w:bCs/>
          <w:sz w:val="24"/>
          <w:szCs w:val="24"/>
          <w:rtl/>
        </w:rPr>
        <w:t xml:space="preserve"> :</w:t>
      </w:r>
      <w:r w:rsidRPr="006230AE">
        <w:rPr>
          <w:rFonts w:cs="B Nazanin"/>
          <w:b/>
          <w:bCs/>
          <w:sz w:val="24"/>
          <w:szCs w:val="24"/>
        </w:rPr>
        <w:t> </w:t>
      </w:r>
      <w:r w:rsidRPr="006230AE">
        <w:rPr>
          <w:rFonts w:cs="B Nazanin"/>
          <w:b/>
          <w:bCs/>
          <w:sz w:val="24"/>
          <w:szCs w:val="24"/>
          <w:rtl/>
        </w:rPr>
        <w:t>مرحله کوتاهی است که به سرعت ایجاد می‌شود و معمولاً در روز ۳ تا ۵ بیماری شروع می‌شود و ۱ تا ۱۰ روز (بطور متوسط ۴ روز) طول می‌کشد. خونریزی در مخاط‌ها و </w:t>
      </w:r>
      <w:r w:rsidR="003F10C1">
        <w:fldChar w:fldCharType="begin"/>
      </w:r>
      <w:r w:rsidR="003F10C1">
        <w:instrText>HYPERLINK "https://fa.wikipedia.org/wiki/%D9%BE%D8%AA%D8%B4%DB%8C" \o "</w:instrText>
      </w:r>
      <w:r w:rsidR="003F10C1">
        <w:rPr>
          <w:rtl/>
        </w:rPr>
        <w:instrText>پتشی</w:instrText>
      </w:r>
      <w:r w:rsidR="003F10C1">
        <w:instrText>"</w:instrText>
      </w:r>
      <w:r w:rsidR="003F10C1">
        <w:fldChar w:fldCharType="separate"/>
      </w:r>
      <w:r w:rsidRPr="006230AE">
        <w:rPr>
          <w:rFonts w:cs="B Nazanin"/>
          <w:b/>
          <w:bCs/>
          <w:sz w:val="24"/>
          <w:szCs w:val="24"/>
          <w:rtl/>
        </w:rPr>
        <w:t>پتشی</w:t>
      </w:r>
      <w:r w:rsidR="003F10C1">
        <w:fldChar w:fldCharType="end"/>
      </w:r>
      <w:r w:rsidRPr="006230AE">
        <w:rPr>
          <w:rFonts w:cs="B Nazanin"/>
          <w:b/>
          <w:bCs/>
          <w:sz w:val="24"/>
          <w:szCs w:val="24"/>
          <w:rtl/>
        </w:rPr>
        <w:t>(خون ریزی زیرجلدی که قطری در حدود ۱-۲ میلی‌متر دارد) در پوست بخصوص در قسمت بالای بدن و در طول خط زیربغلی و زیر</w:t>
      </w:r>
      <w:r w:rsidRPr="006230AE">
        <w:rPr>
          <w:rFonts w:cs="B Nazanin" w:hint="cs"/>
          <w:b/>
          <w:bCs/>
          <w:sz w:val="24"/>
          <w:szCs w:val="24"/>
          <w:rtl/>
        </w:rPr>
        <w:t>سینه</w:t>
      </w:r>
      <w:r w:rsidRPr="006230AE">
        <w:rPr>
          <w:rFonts w:cs="B Nazanin"/>
          <w:b/>
          <w:bCs/>
          <w:sz w:val="24"/>
          <w:szCs w:val="24"/>
          <w:rtl/>
        </w:rPr>
        <w:t xml:space="preserve"> در خانم‌ها دیده می‌شود </w:t>
      </w:r>
      <w:r w:rsidR="006230AE">
        <w:rPr>
          <w:rFonts w:cs="B Nazanin" w:hint="cs"/>
          <w:b/>
          <w:bCs/>
          <w:sz w:val="24"/>
          <w:szCs w:val="24"/>
          <w:rtl/>
        </w:rPr>
        <w:t xml:space="preserve">. </w:t>
      </w:r>
      <w:r w:rsidRPr="006230AE">
        <w:rPr>
          <w:rFonts w:cs="B Nazanin"/>
          <w:b/>
          <w:bCs/>
          <w:sz w:val="24"/>
          <w:szCs w:val="24"/>
          <w:rtl/>
        </w:rPr>
        <w:t>در محل‌های تزریق و تحت فشار</w:t>
      </w:r>
      <w:r w:rsidR="00BF45AA" w:rsidRPr="006230AE">
        <w:rPr>
          <w:rFonts w:cs="B Nazanin" w:hint="cs"/>
          <w:b/>
          <w:bCs/>
          <w:sz w:val="24"/>
          <w:szCs w:val="24"/>
          <w:rtl/>
        </w:rPr>
        <w:t xml:space="preserve"> اين خونريزي ها </w:t>
      </w:r>
      <w:r w:rsidRPr="006230AE">
        <w:rPr>
          <w:rFonts w:cs="B Nazanin"/>
          <w:b/>
          <w:bCs/>
          <w:sz w:val="24"/>
          <w:szCs w:val="24"/>
          <w:rtl/>
        </w:rPr>
        <w:t xml:space="preserve"> ممکن است ایجاد شود. بدنبال پتشی ممکن است هماتوم (تجمع خون یا خون مردگی) در همان محل‌ها و سایر پدیده‌های خونریزی‌دهنده مثل ملنا (مدفوع قیری شکل ناشی از خون ریزی دستگاه گوارش)، </w:t>
      </w:r>
      <w:r w:rsidR="003F10C1">
        <w:fldChar w:fldCharType="begin"/>
      </w:r>
      <w:r w:rsidR="003F10C1">
        <w:instrText>HYPERLINK "https://fa.wikipedia.org/wiki/%D9%87%D9%85%D8%A7%D8%AA%D9%88%D8%B1%DB%8C" \o "</w:instrText>
      </w:r>
      <w:r w:rsidR="003F10C1">
        <w:rPr>
          <w:rtl/>
        </w:rPr>
        <w:instrText>هماتوری</w:instrText>
      </w:r>
      <w:r w:rsidR="003F10C1">
        <w:instrText>"</w:instrText>
      </w:r>
      <w:r w:rsidR="003F10C1">
        <w:fldChar w:fldCharType="separate"/>
      </w:r>
      <w:r w:rsidRPr="006230AE">
        <w:rPr>
          <w:rFonts w:cs="B Nazanin"/>
          <w:b/>
          <w:bCs/>
          <w:sz w:val="24"/>
          <w:szCs w:val="24"/>
          <w:rtl/>
        </w:rPr>
        <w:t>هماتوری</w:t>
      </w:r>
      <w:r w:rsidR="003F10C1">
        <w:fldChar w:fldCharType="end"/>
      </w:r>
      <w:r w:rsidRPr="006230AE">
        <w:rPr>
          <w:rFonts w:cs="B Nazanin"/>
          <w:b/>
          <w:bCs/>
          <w:sz w:val="24"/>
          <w:szCs w:val="24"/>
          <w:rtl/>
        </w:rPr>
        <w:t>(وجود خون در ادرار) و خونریزی از بینی، لثه و خونریزی از رحم ایجاد شود و گاهی </w:t>
      </w:r>
      <w:r w:rsidR="003F10C1">
        <w:fldChar w:fldCharType="begin"/>
      </w:r>
      <w:r w:rsidR="003F10C1">
        <w:instrText>HYPERLINK "https://fa.wikipedia.org/wiki/%D8%AE%D9%84%D8%B7_%D8%AE%D9%88%D9%86%DB%8C" \o "</w:instrText>
      </w:r>
      <w:r w:rsidR="003F10C1">
        <w:rPr>
          <w:rtl/>
        </w:rPr>
        <w:instrText>خلط خونی</w:instrText>
      </w:r>
      <w:r w:rsidR="003F10C1">
        <w:instrText>"</w:instrText>
      </w:r>
      <w:r w:rsidR="003F10C1">
        <w:fldChar w:fldCharType="separate"/>
      </w:r>
      <w:r w:rsidRPr="006230AE">
        <w:rPr>
          <w:rFonts w:cs="B Nazanin"/>
          <w:b/>
          <w:bCs/>
          <w:sz w:val="24"/>
          <w:szCs w:val="24"/>
          <w:rtl/>
        </w:rPr>
        <w:t>خلط خونی</w:t>
      </w:r>
      <w:r w:rsidR="003F10C1">
        <w:fldChar w:fldCharType="end"/>
      </w:r>
      <w:r w:rsidRPr="006230AE">
        <w:rPr>
          <w:rFonts w:cs="B Nazanin"/>
          <w:b/>
          <w:bCs/>
          <w:sz w:val="24"/>
          <w:szCs w:val="24"/>
          <w:rtl/>
        </w:rPr>
        <w:t>، خونریزی در ملتحمه و گوش‌ها نیز دیده می‌شود. برخی موارد خونریزی از بینی، استفراغ خونی، ملنا و خونریزی رحم آن قدر شدید است که بیمار نیاز به تزریق خون دارد. مشکل‌های </w:t>
      </w:r>
      <w:r w:rsidR="003F10C1">
        <w:fldChar w:fldCharType="begin"/>
      </w:r>
      <w:r w:rsidR="003F10C1">
        <w:instrText>HYPERLINK "https://fa.wikipedia.org/wiki/%D8%AF%D8%B3%D8%AA%DA%AF%D8%A7%D9%87_%D8%AA%D9%86%D9%81%D8%B3%DB%8C" \o "</w:instrText>
      </w:r>
      <w:r w:rsidR="003F10C1">
        <w:rPr>
          <w:rtl/>
        </w:rPr>
        <w:instrText>دستگاه تنفسی</w:instrText>
      </w:r>
      <w:r w:rsidR="003F10C1">
        <w:instrText>"</w:instrText>
      </w:r>
      <w:r w:rsidR="003F10C1">
        <w:fldChar w:fldCharType="separate"/>
      </w:r>
      <w:r w:rsidRPr="006230AE">
        <w:rPr>
          <w:rFonts w:cs="B Nazanin"/>
          <w:b/>
          <w:bCs/>
          <w:sz w:val="24"/>
          <w:szCs w:val="24"/>
          <w:rtl/>
        </w:rPr>
        <w:t>دستگاه تنفسی</w:t>
      </w:r>
      <w:r w:rsidR="003F10C1">
        <w:fldChar w:fldCharType="end"/>
      </w:r>
      <w:r w:rsidRPr="006230AE">
        <w:rPr>
          <w:rFonts w:cs="B Nazanin"/>
          <w:b/>
          <w:bCs/>
          <w:sz w:val="24"/>
          <w:szCs w:val="24"/>
        </w:rPr>
        <w:t> </w:t>
      </w:r>
      <w:r w:rsidRPr="006230AE">
        <w:rPr>
          <w:rFonts w:cs="B Nazanin"/>
          <w:b/>
          <w:bCs/>
          <w:sz w:val="24"/>
          <w:szCs w:val="24"/>
          <w:rtl/>
        </w:rPr>
        <w:t>به دلیل پنومونی خونریزی‌دهنده در حدود ۱۰۰٪ بیماران ایجاد می‌شود. به دلیل درگیری سیستم رتیکولوآندوتلیال با ویروس، ابتلاء وسیع سلول‌های کبدی شایع است که موجب هپاتیت ایکتریک می‌گردد.  ترمبوسیتوپنی در مراحل اولیه بیماری نشان‌دهنده پیش آگهی بدی می‌باشد.</w:t>
      </w:r>
      <w:r w:rsidRPr="006230AE">
        <w:rPr>
          <w:rFonts w:cs="B Nazanin"/>
          <w:b/>
          <w:bCs/>
          <w:sz w:val="24"/>
          <w:szCs w:val="24"/>
        </w:rPr>
        <w:t>.</w:t>
      </w:r>
    </w:p>
    <w:p w:rsidR="00696E0A" w:rsidRDefault="00696E0A" w:rsidP="00696E0A">
      <w:pPr>
        <w:jc w:val="lowKashida"/>
        <w:rPr>
          <w:rFonts w:cs="B Nazanin"/>
          <w:b/>
          <w:bCs/>
          <w:sz w:val="24"/>
          <w:szCs w:val="24"/>
          <w:rtl/>
        </w:rPr>
      </w:pPr>
    </w:p>
    <w:p w:rsidR="00696E0A" w:rsidRDefault="00696E0A" w:rsidP="00696E0A">
      <w:pPr>
        <w:jc w:val="lowKashida"/>
        <w:rPr>
          <w:rFonts w:cs="B Nazanin"/>
          <w:b/>
          <w:bCs/>
          <w:sz w:val="24"/>
          <w:szCs w:val="24"/>
          <w:rtl/>
        </w:rPr>
      </w:pPr>
      <w:r w:rsidRPr="00696E0A">
        <w:rPr>
          <w:rFonts w:cs="B Nazanin"/>
          <w:b/>
          <w:bCs/>
          <w:noProof/>
          <w:sz w:val="24"/>
          <w:szCs w:val="24"/>
          <w:rtl/>
        </w:rPr>
        <w:lastRenderedPageBreak/>
        <w:drawing>
          <wp:inline distT="0" distB="0" distL="0" distR="0">
            <wp:extent cx="2585002" cy="1630017"/>
            <wp:effectExtent l="19050" t="0" r="5798" b="0"/>
            <wp:docPr id="18" name="Picture 10" descr="Image result for cch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cchf"/>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85046" cy="1630045"/>
                    </a:xfrm>
                    <a:prstGeom prst="rect">
                      <a:avLst/>
                    </a:prstGeom>
                    <a:noFill/>
                    <a:ln>
                      <a:noFill/>
                    </a:ln>
                  </pic:spPr>
                </pic:pic>
              </a:graphicData>
            </a:graphic>
          </wp:inline>
        </w:drawing>
      </w:r>
      <w:r w:rsidRPr="00696E0A">
        <w:rPr>
          <w:rFonts w:cs="B Nazanin"/>
          <w:b/>
          <w:bCs/>
          <w:noProof/>
          <w:sz w:val="24"/>
          <w:szCs w:val="24"/>
          <w:rtl/>
        </w:rPr>
        <w:drawing>
          <wp:inline distT="0" distB="0" distL="0" distR="0">
            <wp:extent cx="2842895" cy="1600200"/>
            <wp:effectExtent l="0" t="0" r="0" b="0"/>
            <wp:docPr id="19" name="Picture 3" descr="Image result for cch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cchf"/>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42895" cy="1600200"/>
                    </a:xfrm>
                    <a:prstGeom prst="rect">
                      <a:avLst/>
                    </a:prstGeom>
                    <a:noFill/>
                    <a:ln>
                      <a:noFill/>
                    </a:ln>
                  </pic:spPr>
                </pic:pic>
              </a:graphicData>
            </a:graphic>
          </wp:inline>
        </w:drawing>
      </w:r>
    </w:p>
    <w:p w:rsidR="00696E0A" w:rsidRDefault="00696E0A" w:rsidP="00696E0A">
      <w:pPr>
        <w:jc w:val="lowKashida"/>
        <w:rPr>
          <w:rFonts w:cs="B Nazanin"/>
          <w:b/>
          <w:bCs/>
          <w:sz w:val="24"/>
          <w:szCs w:val="24"/>
          <w:rtl/>
        </w:rPr>
      </w:pPr>
    </w:p>
    <w:p w:rsidR="00CE5CD9" w:rsidRDefault="00CE5CD9" w:rsidP="008A2596">
      <w:pPr>
        <w:jc w:val="center"/>
        <w:rPr>
          <w:rFonts w:cs="B Nazanin"/>
          <w:b/>
          <w:bCs/>
          <w:sz w:val="24"/>
          <w:szCs w:val="24"/>
          <w:rtl/>
        </w:rPr>
      </w:pPr>
      <w:r>
        <w:rPr>
          <w:noProof/>
        </w:rPr>
        <w:drawing>
          <wp:inline distT="0" distB="0" distL="0" distR="0">
            <wp:extent cx="2693670" cy="1699895"/>
            <wp:effectExtent l="19050" t="0" r="0" b="0"/>
            <wp:docPr id="21" name="Picture 4" descr="Image result for cch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cchf"/>
                    <pic:cNvPicPr>
                      <a:picLocks noChangeAspect="1" noChangeArrowheads="1"/>
                    </pic:cNvPicPr>
                  </pic:nvPicPr>
                  <pic:blipFill>
                    <a:blip r:embed="rId24" cstate="print"/>
                    <a:srcRect/>
                    <a:stretch>
                      <a:fillRect/>
                    </a:stretch>
                  </pic:blipFill>
                  <pic:spPr bwMode="auto">
                    <a:xfrm>
                      <a:off x="0" y="0"/>
                      <a:ext cx="2693670" cy="1699895"/>
                    </a:xfrm>
                    <a:prstGeom prst="rect">
                      <a:avLst/>
                    </a:prstGeom>
                    <a:noFill/>
                    <a:ln w="9525">
                      <a:noFill/>
                      <a:miter lim="800000"/>
                      <a:headEnd/>
                      <a:tailEnd/>
                    </a:ln>
                  </pic:spPr>
                </pic:pic>
              </a:graphicData>
            </a:graphic>
          </wp:inline>
        </w:drawing>
      </w:r>
    </w:p>
    <w:p w:rsidR="00CE5CD9" w:rsidRDefault="00CE5CD9" w:rsidP="00696E0A">
      <w:pPr>
        <w:jc w:val="lowKashida"/>
        <w:rPr>
          <w:rFonts w:cs="B Nazanin"/>
          <w:b/>
          <w:bCs/>
          <w:sz w:val="24"/>
          <w:szCs w:val="24"/>
          <w:rtl/>
        </w:rPr>
      </w:pPr>
    </w:p>
    <w:p w:rsidR="00CE5CD9" w:rsidRPr="00696E0A" w:rsidRDefault="00CE5CD9" w:rsidP="00696E0A">
      <w:pPr>
        <w:jc w:val="lowKashida"/>
        <w:rPr>
          <w:rFonts w:cs="B Nazanin"/>
          <w:b/>
          <w:bCs/>
          <w:sz w:val="24"/>
          <w:szCs w:val="24"/>
        </w:rPr>
      </w:pPr>
    </w:p>
    <w:p w:rsidR="00990371" w:rsidRPr="00696E0A" w:rsidRDefault="00990371" w:rsidP="00696E0A">
      <w:pPr>
        <w:numPr>
          <w:ilvl w:val="0"/>
          <w:numId w:val="1"/>
        </w:numPr>
        <w:jc w:val="lowKashida"/>
        <w:rPr>
          <w:rFonts w:cs="B Nazanin"/>
          <w:b/>
          <w:bCs/>
          <w:sz w:val="24"/>
          <w:szCs w:val="24"/>
        </w:rPr>
      </w:pPr>
      <w:r w:rsidRPr="00696E0A">
        <w:rPr>
          <w:rFonts w:cs="B Nazanin"/>
          <w:b/>
          <w:bCs/>
          <w:sz w:val="24"/>
          <w:szCs w:val="24"/>
          <w:rtl/>
        </w:rPr>
        <w:t>دوره</w:t>
      </w:r>
      <w:r w:rsidRPr="00696E0A">
        <w:rPr>
          <w:b/>
          <w:bCs/>
          <w:sz w:val="24"/>
          <w:szCs w:val="24"/>
          <w:rtl/>
        </w:rPr>
        <w:t> </w:t>
      </w:r>
      <w:hyperlink r:id="rId25" w:tooltip="نقاهت" w:history="1">
        <w:r w:rsidRPr="00696E0A">
          <w:rPr>
            <w:rFonts w:cs="B Nazanin"/>
            <w:b/>
            <w:bCs/>
            <w:sz w:val="24"/>
            <w:szCs w:val="24"/>
            <w:rtl/>
          </w:rPr>
          <w:t>نقاهت</w:t>
        </w:r>
      </w:hyperlink>
      <w:r w:rsidRPr="00696E0A">
        <w:rPr>
          <w:rFonts w:cs="B Nazanin"/>
          <w:b/>
          <w:bCs/>
          <w:sz w:val="24"/>
          <w:szCs w:val="24"/>
        </w:rPr>
        <w:t>: </w:t>
      </w:r>
      <w:r w:rsidR="00696E0A">
        <w:rPr>
          <w:rFonts w:cs="B Nazanin" w:hint="cs"/>
          <w:b/>
          <w:bCs/>
          <w:sz w:val="24"/>
          <w:szCs w:val="24"/>
          <w:rtl/>
        </w:rPr>
        <w:t xml:space="preserve"> </w:t>
      </w:r>
      <w:r w:rsidRPr="00696E0A">
        <w:rPr>
          <w:rFonts w:cs="B Nazanin"/>
          <w:b/>
          <w:bCs/>
          <w:sz w:val="24"/>
          <w:szCs w:val="24"/>
          <w:rtl/>
        </w:rPr>
        <w:t>بیماران از روز دهم وقتی ضایعه‌های پوستی کم‌رنگ می‌شود، به تدریج بهبودی پیدا می‌کنند. اغلب بیماران در هفته‌های سوم تا ششم بعد از شروع بیماری وقتی شاخص‌های خونی و</w:t>
      </w:r>
      <w:r w:rsidRPr="00696E0A">
        <w:rPr>
          <w:b/>
          <w:bCs/>
          <w:sz w:val="24"/>
          <w:szCs w:val="24"/>
          <w:rtl/>
        </w:rPr>
        <w:t> </w:t>
      </w:r>
      <w:hyperlink r:id="rId26" w:tooltip="آزمایش ادرار" w:history="1">
        <w:r w:rsidRPr="00696E0A">
          <w:rPr>
            <w:rFonts w:cs="B Nazanin"/>
            <w:b/>
            <w:bCs/>
            <w:sz w:val="24"/>
            <w:szCs w:val="24"/>
            <w:rtl/>
          </w:rPr>
          <w:t>آزمایش ادرار</w:t>
        </w:r>
      </w:hyperlink>
      <w:r w:rsidRPr="00696E0A">
        <w:rPr>
          <w:rFonts w:cs="B Nazanin"/>
          <w:b/>
          <w:bCs/>
          <w:sz w:val="24"/>
          <w:szCs w:val="24"/>
        </w:rPr>
        <w:t> </w:t>
      </w:r>
      <w:r w:rsidRPr="00696E0A">
        <w:rPr>
          <w:rFonts w:cs="B Nazanin"/>
          <w:b/>
          <w:bCs/>
          <w:sz w:val="24"/>
          <w:szCs w:val="24"/>
          <w:rtl/>
        </w:rPr>
        <w:t>طبیعی شد از بیمارستان مرخص می‌شوند. مشخصه دوره</w:t>
      </w:r>
      <w:r w:rsidRPr="00696E0A">
        <w:rPr>
          <w:b/>
          <w:bCs/>
          <w:sz w:val="24"/>
          <w:szCs w:val="24"/>
          <w:rtl/>
        </w:rPr>
        <w:t> </w:t>
      </w:r>
      <w:hyperlink r:id="rId27" w:tooltip="نقاهت" w:history="1">
        <w:r w:rsidRPr="00696E0A">
          <w:rPr>
            <w:rFonts w:cs="B Nazanin"/>
            <w:b/>
            <w:bCs/>
            <w:sz w:val="24"/>
            <w:szCs w:val="24"/>
            <w:rtl/>
          </w:rPr>
          <w:t>نقاهت</w:t>
        </w:r>
      </w:hyperlink>
      <w:r w:rsidRPr="00696E0A">
        <w:rPr>
          <w:rFonts w:cs="B Nazanin"/>
          <w:b/>
          <w:bCs/>
          <w:sz w:val="24"/>
          <w:szCs w:val="24"/>
        </w:rPr>
        <w:t> </w:t>
      </w:r>
      <w:r w:rsidRPr="00696E0A">
        <w:rPr>
          <w:rFonts w:cs="B Nazanin"/>
          <w:b/>
          <w:bCs/>
          <w:sz w:val="24"/>
          <w:szCs w:val="24"/>
          <w:rtl/>
        </w:rPr>
        <w:t>طولانی بودن آن به همراه ضعف می‌باشد که ممکن است برای یک ماه یا بیشتر باقی بماند. گاهی موها کامل می‌ریزد (که پس از ۴ تا ۵ ماه ترمیم می‌شود) بهبودی معمولاً بدون عارضه است، اگرچه التهاب رشته‌های عصبی</w:t>
      </w:r>
      <w:r w:rsidRPr="00696E0A">
        <w:rPr>
          <w:rFonts w:cs="B Nazanin"/>
          <w:b/>
          <w:bCs/>
          <w:sz w:val="24"/>
          <w:szCs w:val="24"/>
        </w:rPr>
        <w:t xml:space="preserve"> (</w:t>
      </w:r>
      <w:proofErr w:type="spellStart"/>
      <w:r w:rsidRPr="00696E0A">
        <w:rPr>
          <w:rFonts w:cs="B Nazanin"/>
          <w:b/>
          <w:bCs/>
          <w:sz w:val="24"/>
          <w:szCs w:val="24"/>
        </w:rPr>
        <w:t>neuritiss</w:t>
      </w:r>
      <w:proofErr w:type="spellEnd"/>
      <w:r w:rsidRPr="00696E0A">
        <w:rPr>
          <w:rFonts w:cs="B Nazanin"/>
          <w:b/>
          <w:bCs/>
          <w:sz w:val="24"/>
          <w:szCs w:val="24"/>
        </w:rPr>
        <w:t xml:space="preserve">) </w:t>
      </w:r>
      <w:r w:rsidRPr="00696E0A">
        <w:rPr>
          <w:rFonts w:cs="B Nazanin"/>
          <w:b/>
          <w:bCs/>
          <w:sz w:val="24"/>
          <w:szCs w:val="24"/>
          <w:rtl/>
        </w:rPr>
        <w:t>یک یا چند عصب ممکن است برای چندین ماه باقی بماند</w:t>
      </w:r>
      <w:r w:rsidRPr="00696E0A">
        <w:rPr>
          <w:rFonts w:cs="B Nazanin"/>
          <w:b/>
          <w:bCs/>
          <w:sz w:val="24"/>
          <w:szCs w:val="24"/>
        </w:rPr>
        <w:t>.</w:t>
      </w:r>
    </w:p>
    <w:p w:rsidR="00990371" w:rsidRDefault="00990371" w:rsidP="00D22C3F">
      <w:pPr>
        <w:rPr>
          <w:rtl/>
        </w:rPr>
      </w:pPr>
    </w:p>
    <w:p w:rsidR="004621A7" w:rsidRPr="008A2596" w:rsidRDefault="00F573EF" w:rsidP="00F573EF">
      <w:pPr>
        <w:rPr>
          <w:rFonts w:cs="B Zar"/>
          <w:b/>
          <w:bCs/>
          <w:sz w:val="32"/>
          <w:szCs w:val="32"/>
          <w:rtl/>
        </w:rPr>
      </w:pPr>
      <w:r w:rsidRPr="008A2596">
        <w:rPr>
          <w:rFonts w:cs="B Zar" w:hint="cs"/>
          <w:b/>
          <w:bCs/>
          <w:sz w:val="32"/>
          <w:szCs w:val="32"/>
          <w:rtl/>
        </w:rPr>
        <w:t xml:space="preserve">روش تشخيص </w:t>
      </w:r>
    </w:p>
    <w:p w:rsidR="00F573EF" w:rsidRPr="008A2596" w:rsidRDefault="00F573EF" w:rsidP="008A2596">
      <w:pPr>
        <w:pStyle w:val="ListParagraph"/>
        <w:numPr>
          <w:ilvl w:val="0"/>
          <w:numId w:val="4"/>
        </w:numPr>
        <w:jc w:val="lowKashida"/>
        <w:rPr>
          <w:rFonts w:cs="B Nazanin"/>
          <w:b/>
          <w:bCs/>
          <w:sz w:val="24"/>
          <w:szCs w:val="24"/>
        </w:rPr>
      </w:pPr>
      <w:r w:rsidRPr="008A2596">
        <w:rPr>
          <w:rFonts w:cs="B Nazanin" w:hint="cs"/>
          <w:b/>
          <w:bCs/>
          <w:sz w:val="24"/>
          <w:szCs w:val="24"/>
          <w:rtl/>
        </w:rPr>
        <w:t>روش</w:t>
      </w:r>
      <w:r w:rsidRPr="008A2596">
        <w:rPr>
          <w:rFonts w:cs="B Nazanin"/>
          <w:b/>
          <w:bCs/>
          <w:sz w:val="24"/>
          <w:szCs w:val="24"/>
        </w:rPr>
        <w:t xml:space="preserve"> </w:t>
      </w:r>
      <w:r w:rsidRPr="008A2596">
        <w:rPr>
          <w:rFonts w:cs="B Nazanin" w:hint="cs"/>
          <w:b/>
          <w:bCs/>
          <w:sz w:val="24"/>
          <w:szCs w:val="24"/>
          <w:rtl/>
        </w:rPr>
        <w:t>مولکولی</w:t>
      </w:r>
      <w:r w:rsidRPr="008A2596">
        <w:rPr>
          <w:rFonts w:cs="B Nazanin"/>
          <w:b/>
          <w:bCs/>
          <w:sz w:val="24"/>
          <w:szCs w:val="24"/>
        </w:rPr>
        <w:t xml:space="preserve">: </w:t>
      </w:r>
      <w:r w:rsidRPr="008A2596">
        <w:rPr>
          <w:rFonts w:cs="B Nazanin" w:hint="cs"/>
          <w:b/>
          <w:bCs/>
          <w:sz w:val="24"/>
          <w:szCs w:val="24"/>
          <w:rtl/>
        </w:rPr>
        <w:t>از</w:t>
      </w:r>
      <w:r w:rsidRPr="008A2596">
        <w:rPr>
          <w:rFonts w:cs="B Nazanin"/>
          <w:b/>
          <w:bCs/>
          <w:sz w:val="24"/>
          <w:szCs w:val="24"/>
        </w:rPr>
        <w:t xml:space="preserve"> </w:t>
      </w:r>
      <w:r w:rsidRPr="008A2596">
        <w:rPr>
          <w:rFonts w:cs="B Nazanin" w:hint="cs"/>
          <w:b/>
          <w:bCs/>
          <w:sz w:val="24"/>
          <w:szCs w:val="24"/>
          <w:rtl/>
        </w:rPr>
        <w:t>طریق</w:t>
      </w:r>
      <w:r w:rsidRPr="008A2596">
        <w:rPr>
          <w:rFonts w:cs="B Nazanin"/>
          <w:b/>
          <w:bCs/>
          <w:sz w:val="24"/>
          <w:szCs w:val="24"/>
        </w:rPr>
        <w:t xml:space="preserve"> </w:t>
      </w:r>
      <w:r w:rsidRPr="008A2596">
        <w:rPr>
          <w:rFonts w:cs="B Nazanin" w:hint="cs"/>
          <w:b/>
          <w:bCs/>
          <w:sz w:val="24"/>
          <w:szCs w:val="24"/>
          <w:rtl/>
        </w:rPr>
        <w:t>شناسائی</w:t>
      </w:r>
      <w:r w:rsidRPr="008A2596">
        <w:rPr>
          <w:rFonts w:cs="B Nazanin"/>
          <w:b/>
          <w:bCs/>
          <w:sz w:val="24"/>
          <w:szCs w:val="24"/>
        </w:rPr>
        <w:t xml:space="preserve"> </w:t>
      </w:r>
      <w:r w:rsidRPr="008A2596">
        <w:rPr>
          <w:rFonts w:cs="B Nazanin" w:hint="cs"/>
          <w:b/>
          <w:bCs/>
          <w:sz w:val="24"/>
          <w:szCs w:val="24"/>
          <w:rtl/>
        </w:rPr>
        <w:t>ژن</w:t>
      </w:r>
      <w:r w:rsidRPr="008A2596">
        <w:rPr>
          <w:rFonts w:cs="B Nazanin"/>
          <w:b/>
          <w:bCs/>
          <w:sz w:val="24"/>
          <w:szCs w:val="24"/>
        </w:rPr>
        <w:t xml:space="preserve"> </w:t>
      </w:r>
      <w:r w:rsidRPr="008A2596">
        <w:rPr>
          <w:rFonts w:cs="B Nazanin" w:hint="cs"/>
          <w:b/>
          <w:bCs/>
          <w:sz w:val="24"/>
          <w:szCs w:val="24"/>
          <w:rtl/>
        </w:rPr>
        <w:t>ویروس</w:t>
      </w:r>
      <w:r w:rsidRPr="008A2596">
        <w:rPr>
          <w:rFonts w:cs="B Nazanin"/>
          <w:b/>
          <w:bCs/>
          <w:sz w:val="24"/>
          <w:szCs w:val="24"/>
        </w:rPr>
        <w:t xml:space="preserve"> </w:t>
      </w:r>
      <w:r w:rsidRPr="008A2596">
        <w:rPr>
          <w:rFonts w:cs="B Nazanin" w:hint="cs"/>
          <w:b/>
          <w:bCs/>
          <w:sz w:val="24"/>
          <w:szCs w:val="24"/>
          <w:rtl/>
        </w:rPr>
        <w:t xml:space="preserve">مربوطه با انجام آزمايش </w:t>
      </w:r>
      <w:r w:rsidRPr="008A2596">
        <w:rPr>
          <w:rFonts w:cs="B Nazanin"/>
          <w:b/>
          <w:bCs/>
          <w:sz w:val="24"/>
          <w:szCs w:val="24"/>
        </w:rPr>
        <w:t>PCR</w:t>
      </w:r>
    </w:p>
    <w:p w:rsidR="00F573EF" w:rsidRPr="008A2596" w:rsidRDefault="008A2596" w:rsidP="008A2596">
      <w:pPr>
        <w:jc w:val="lowKashida"/>
        <w:rPr>
          <w:rFonts w:cs="B Nazanin"/>
          <w:b/>
          <w:bCs/>
          <w:sz w:val="24"/>
          <w:szCs w:val="24"/>
        </w:rPr>
      </w:pPr>
      <w:r>
        <w:rPr>
          <w:rFonts w:cs="B Nazanin" w:hint="cs"/>
          <w:b/>
          <w:bCs/>
          <w:sz w:val="24"/>
          <w:szCs w:val="24"/>
          <w:rtl/>
        </w:rPr>
        <w:t>2</w:t>
      </w:r>
      <w:r w:rsidR="00F573EF" w:rsidRPr="008A2596">
        <w:rPr>
          <w:rFonts w:cs="B Nazanin"/>
          <w:b/>
          <w:bCs/>
          <w:sz w:val="24"/>
          <w:szCs w:val="24"/>
        </w:rPr>
        <w:t xml:space="preserve"> </w:t>
      </w:r>
      <w:r w:rsidR="00A653DC" w:rsidRPr="008A2596">
        <w:rPr>
          <w:rFonts w:cs="B Nazanin" w:hint="cs"/>
          <w:b/>
          <w:bCs/>
          <w:sz w:val="24"/>
          <w:szCs w:val="24"/>
          <w:rtl/>
        </w:rPr>
        <w:t xml:space="preserve"> - </w:t>
      </w:r>
      <w:r w:rsidR="00F573EF" w:rsidRPr="008A2596">
        <w:rPr>
          <w:rFonts w:cs="B Nazanin" w:hint="cs"/>
          <w:b/>
          <w:bCs/>
          <w:sz w:val="24"/>
          <w:szCs w:val="24"/>
          <w:rtl/>
        </w:rPr>
        <w:t>رو</w:t>
      </w:r>
      <w:r w:rsidR="00F573EF" w:rsidRPr="008A2596">
        <w:rPr>
          <w:rFonts w:cs="B Nazanin"/>
          <w:b/>
          <w:bCs/>
          <w:sz w:val="24"/>
          <w:szCs w:val="24"/>
        </w:rPr>
        <w:t xml:space="preserve"> </w:t>
      </w:r>
      <w:r w:rsidR="00F573EF" w:rsidRPr="008A2596">
        <w:rPr>
          <w:rFonts w:cs="B Nazanin" w:hint="cs"/>
          <w:b/>
          <w:bCs/>
          <w:sz w:val="24"/>
          <w:szCs w:val="24"/>
          <w:rtl/>
        </w:rPr>
        <w:t>شهای</w:t>
      </w:r>
      <w:r w:rsidR="00F573EF" w:rsidRPr="008A2596">
        <w:rPr>
          <w:rFonts w:cs="B Nazanin"/>
          <w:b/>
          <w:bCs/>
          <w:sz w:val="24"/>
          <w:szCs w:val="24"/>
        </w:rPr>
        <w:t xml:space="preserve"> </w:t>
      </w:r>
      <w:r w:rsidR="00F573EF" w:rsidRPr="008A2596">
        <w:rPr>
          <w:rFonts w:cs="B Nazanin" w:hint="cs"/>
          <w:b/>
          <w:bCs/>
          <w:sz w:val="24"/>
          <w:szCs w:val="24"/>
          <w:rtl/>
        </w:rPr>
        <w:t>مختلف</w:t>
      </w:r>
      <w:r w:rsidR="00F573EF" w:rsidRPr="008A2596">
        <w:rPr>
          <w:rFonts w:cs="B Nazanin"/>
          <w:b/>
          <w:bCs/>
          <w:sz w:val="24"/>
          <w:szCs w:val="24"/>
        </w:rPr>
        <w:t xml:space="preserve"> </w:t>
      </w:r>
      <w:r w:rsidR="00F573EF" w:rsidRPr="008A2596">
        <w:rPr>
          <w:rFonts w:cs="B Nazanin" w:hint="cs"/>
          <w:b/>
          <w:bCs/>
          <w:sz w:val="24"/>
          <w:szCs w:val="24"/>
          <w:rtl/>
        </w:rPr>
        <w:t>سرولوژیک</w:t>
      </w:r>
      <w:r w:rsidR="00F573EF" w:rsidRPr="008A2596">
        <w:rPr>
          <w:rFonts w:cs="B Nazanin"/>
          <w:b/>
          <w:bCs/>
          <w:sz w:val="24"/>
          <w:szCs w:val="24"/>
        </w:rPr>
        <w:t xml:space="preserve"> </w:t>
      </w:r>
      <w:r w:rsidR="00F573EF" w:rsidRPr="008A2596">
        <w:rPr>
          <w:rFonts w:cs="B Nazanin" w:hint="cs"/>
          <w:b/>
          <w:bCs/>
          <w:sz w:val="24"/>
          <w:szCs w:val="24"/>
          <w:rtl/>
        </w:rPr>
        <w:t>منجمله</w:t>
      </w:r>
      <w:r w:rsidR="00F573EF" w:rsidRPr="008A2596">
        <w:rPr>
          <w:rFonts w:cs="B Nazanin"/>
          <w:b/>
          <w:bCs/>
          <w:sz w:val="24"/>
          <w:szCs w:val="24"/>
        </w:rPr>
        <w:t xml:space="preserve"> </w:t>
      </w:r>
      <w:r w:rsidR="00F573EF" w:rsidRPr="008A2596">
        <w:rPr>
          <w:rFonts w:cs="B Nazanin" w:hint="cs"/>
          <w:b/>
          <w:bCs/>
          <w:sz w:val="24"/>
          <w:szCs w:val="24"/>
          <w:rtl/>
        </w:rPr>
        <w:t>روش</w:t>
      </w:r>
      <w:r w:rsidR="00F573EF" w:rsidRPr="008A2596">
        <w:rPr>
          <w:rFonts w:cs="B Nazanin"/>
          <w:b/>
          <w:bCs/>
          <w:sz w:val="24"/>
          <w:szCs w:val="24"/>
        </w:rPr>
        <w:t xml:space="preserve"> ELISA </w:t>
      </w:r>
      <w:r w:rsidR="00F573EF" w:rsidRPr="008A2596">
        <w:rPr>
          <w:rFonts w:cs="B Nazanin" w:hint="cs"/>
          <w:b/>
          <w:bCs/>
          <w:sz w:val="24"/>
          <w:szCs w:val="24"/>
          <w:rtl/>
        </w:rPr>
        <w:t>جهت</w:t>
      </w:r>
      <w:r w:rsidR="00F573EF" w:rsidRPr="008A2596">
        <w:rPr>
          <w:rFonts w:cs="B Nazanin"/>
          <w:b/>
          <w:bCs/>
          <w:sz w:val="24"/>
          <w:szCs w:val="24"/>
        </w:rPr>
        <w:t xml:space="preserve"> </w:t>
      </w:r>
      <w:r w:rsidR="00F573EF" w:rsidRPr="008A2596">
        <w:rPr>
          <w:rFonts w:cs="B Nazanin" w:hint="cs"/>
          <w:b/>
          <w:bCs/>
          <w:sz w:val="24"/>
          <w:szCs w:val="24"/>
          <w:rtl/>
        </w:rPr>
        <w:t>تشخیص</w:t>
      </w:r>
      <w:r w:rsidR="00F573EF" w:rsidRPr="008A2596">
        <w:rPr>
          <w:rFonts w:cs="B Nazanin"/>
          <w:b/>
          <w:bCs/>
          <w:sz w:val="24"/>
          <w:szCs w:val="24"/>
        </w:rPr>
        <w:t xml:space="preserve"> </w:t>
      </w:r>
      <w:r w:rsidR="00F573EF" w:rsidRPr="008A2596">
        <w:rPr>
          <w:rFonts w:cs="B Nazanin" w:hint="cs"/>
          <w:b/>
          <w:bCs/>
          <w:sz w:val="24"/>
          <w:szCs w:val="24"/>
          <w:rtl/>
        </w:rPr>
        <w:t>آنتی</w:t>
      </w:r>
      <w:r w:rsidR="00F573EF" w:rsidRPr="008A2596">
        <w:rPr>
          <w:rFonts w:cs="B Nazanin"/>
          <w:b/>
          <w:bCs/>
          <w:sz w:val="24"/>
          <w:szCs w:val="24"/>
        </w:rPr>
        <w:t xml:space="preserve"> </w:t>
      </w:r>
      <w:r w:rsidR="00F573EF" w:rsidRPr="008A2596">
        <w:rPr>
          <w:rFonts w:cs="B Nazanin" w:hint="cs"/>
          <w:b/>
          <w:bCs/>
          <w:sz w:val="24"/>
          <w:szCs w:val="24"/>
          <w:rtl/>
        </w:rPr>
        <w:t>بادیهای</w:t>
      </w:r>
      <w:r w:rsidR="00F573EF" w:rsidRPr="008A2596">
        <w:rPr>
          <w:rFonts w:cs="B Nazanin"/>
          <w:b/>
          <w:bCs/>
          <w:sz w:val="24"/>
          <w:szCs w:val="24"/>
        </w:rPr>
        <w:t xml:space="preserve"> </w:t>
      </w:r>
      <w:proofErr w:type="spellStart"/>
      <w:r w:rsidR="00F573EF" w:rsidRPr="008A2596">
        <w:rPr>
          <w:rFonts w:cs="B Nazanin"/>
          <w:b/>
          <w:bCs/>
          <w:sz w:val="24"/>
          <w:szCs w:val="24"/>
        </w:rPr>
        <w:t>IgM</w:t>
      </w:r>
      <w:proofErr w:type="spellEnd"/>
      <w:r w:rsidR="00F573EF" w:rsidRPr="008A2596">
        <w:rPr>
          <w:rFonts w:cs="B Nazanin"/>
          <w:b/>
          <w:bCs/>
          <w:sz w:val="24"/>
          <w:szCs w:val="24"/>
        </w:rPr>
        <w:t xml:space="preserve"> </w:t>
      </w:r>
      <w:r w:rsidR="00F573EF" w:rsidRPr="008A2596">
        <w:rPr>
          <w:rFonts w:cs="B Nazanin" w:hint="cs"/>
          <w:b/>
          <w:bCs/>
          <w:sz w:val="24"/>
          <w:szCs w:val="24"/>
          <w:rtl/>
        </w:rPr>
        <w:t>و</w:t>
      </w:r>
      <w:r w:rsidR="00F573EF" w:rsidRPr="008A2596">
        <w:rPr>
          <w:rFonts w:cs="B Nazanin"/>
          <w:b/>
          <w:bCs/>
          <w:sz w:val="24"/>
          <w:szCs w:val="24"/>
        </w:rPr>
        <w:t xml:space="preserve"> </w:t>
      </w:r>
      <w:proofErr w:type="spellStart"/>
      <w:r w:rsidR="00F573EF" w:rsidRPr="008A2596">
        <w:rPr>
          <w:rFonts w:cs="B Nazanin"/>
          <w:b/>
          <w:bCs/>
          <w:sz w:val="24"/>
          <w:szCs w:val="24"/>
        </w:rPr>
        <w:t>IgG</w:t>
      </w:r>
      <w:proofErr w:type="spellEnd"/>
      <w:r w:rsidR="00F573EF" w:rsidRPr="008A2596">
        <w:rPr>
          <w:rFonts w:cs="B Nazanin"/>
          <w:b/>
          <w:bCs/>
          <w:sz w:val="24"/>
          <w:szCs w:val="24"/>
        </w:rPr>
        <w:t xml:space="preserve"> </w:t>
      </w:r>
      <w:r w:rsidR="00F573EF" w:rsidRPr="008A2596">
        <w:rPr>
          <w:rFonts w:cs="B Nazanin" w:hint="cs"/>
          <w:b/>
          <w:bCs/>
          <w:sz w:val="24"/>
          <w:szCs w:val="24"/>
          <w:rtl/>
        </w:rPr>
        <w:t>علیه</w:t>
      </w:r>
    </w:p>
    <w:p w:rsidR="00F573EF" w:rsidRPr="008A2596" w:rsidRDefault="00F573EF" w:rsidP="006230AE">
      <w:pPr>
        <w:jc w:val="lowKashida"/>
        <w:rPr>
          <w:rFonts w:cs="B Nazanin"/>
          <w:b/>
          <w:bCs/>
          <w:sz w:val="24"/>
          <w:szCs w:val="24"/>
        </w:rPr>
      </w:pPr>
      <w:r w:rsidRPr="008A2596">
        <w:rPr>
          <w:rFonts w:cs="B Nazanin" w:hint="cs"/>
          <w:b/>
          <w:bCs/>
          <w:sz w:val="24"/>
          <w:szCs w:val="24"/>
          <w:rtl/>
        </w:rPr>
        <w:t>ویروس</w:t>
      </w:r>
      <w:r w:rsidRPr="008A2596">
        <w:rPr>
          <w:rFonts w:cs="B Nazanin"/>
          <w:b/>
          <w:bCs/>
          <w:sz w:val="24"/>
          <w:szCs w:val="24"/>
        </w:rPr>
        <w:t xml:space="preserve"> </w:t>
      </w:r>
      <w:r w:rsidRPr="008A2596">
        <w:rPr>
          <w:rFonts w:cs="B Nazanin" w:hint="cs"/>
          <w:b/>
          <w:bCs/>
          <w:sz w:val="24"/>
          <w:szCs w:val="24"/>
          <w:rtl/>
        </w:rPr>
        <w:t>مربوطه</w:t>
      </w:r>
      <w:r w:rsidRPr="008A2596">
        <w:rPr>
          <w:rFonts w:cs="B Nazanin"/>
          <w:b/>
          <w:bCs/>
          <w:sz w:val="24"/>
          <w:szCs w:val="24"/>
        </w:rPr>
        <w:t xml:space="preserve"> </w:t>
      </w:r>
      <w:r w:rsidRPr="008A2596">
        <w:rPr>
          <w:rFonts w:cs="B Nazanin" w:hint="cs"/>
          <w:b/>
          <w:bCs/>
          <w:sz w:val="24"/>
          <w:szCs w:val="24"/>
          <w:rtl/>
        </w:rPr>
        <w:t>ویا</w:t>
      </w:r>
      <w:r w:rsidR="006230AE">
        <w:rPr>
          <w:rFonts w:cs="B Nazanin" w:hint="cs"/>
          <w:b/>
          <w:bCs/>
          <w:sz w:val="24"/>
          <w:szCs w:val="24"/>
          <w:rtl/>
        </w:rPr>
        <w:t xml:space="preserve"> اندازه گيري تيتر آنتي بادي عليه ويروس </w:t>
      </w:r>
    </w:p>
    <w:p w:rsidR="00F573EF" w:rsidRPr="008A2596" w:rsidRDefault="00F573EF" w:rsidP="008A2596">
      <w:pPr>
        <w:pStyle w:val="ListParagraph"/>
        <w:numPr>
          <w:ilvl w:val="0"/>
          <w:numId w:val="4"/>
        </w:numPr>
        <w:jc w:val="lowKashida"/>
        <w:rPr>
          <w:rFonts w:cs="B Nazanin"/>
          <w:b/>
          <w:bCs/>
          <w:sz w:val="24"/>
          <w:szCs w:val="24"/>
          <w:rtl/>
        </w:rPr>
      </w:pPr>
      <w:r w:rsidRPr="008A2596">
        <w:rPr>
          <w:rFonts w:cs="B Nazanin" w:hint="cs"/>
          <w:b/>
          <w:bCs/>
          <w:sz w:val="24"/>
          <w:szCs w:val="24"/>
          <w:rtl/>
        </w:rPr>
        <w:t>روش</w:t>
      </w:r>
      <w:r w:rsidRPr="008A2596">
        <w:rPr>
          <w:rFonts w:cs="B Nazanin"/>
          <w:b/>
          <w:bCs/>
          <w:sz w:val="24"/>
          <w:szCs w:val="24"/>
        </w:rPr>
        <w:t xml:space="preserve"> </w:t>
      </w:r>
      <w:r w:rsidRPr="008A2596">
        <w:rPr>
          <w:rFonts w:cs="B Nazanin" w:hint="cs"/>
          <w:b/>
          <w:bCs/>
          <w:sz w:val="24"/>
          <w:szCs w:val="24"/>
          <w:rtl/>
        </w:rPr>
        <w:t>جداسازی</w:t>
      </w:r>
      <w:r w:rsidRPr="008A2596">
        <w:rPr>
          <w:rFonts w:cs="B Nazanin"/>
          <w:b/>
          <w:bCs/>
          <w:sz w:val="24"/>
          <w:szCs w:val="24"/>
        </w:rPr>
        <w:t xml:space="preserve"> </w:t>
      </w:r>
      <w:r w:rsidRPr="008A2596">
        <w:rPr>
          <w:rFonts w:cs="B Nazanin" w:hint="cs"/>
          <w:b/>
          <w:bCs/>
          <w:sz w:val="24"/>
          <w:szCs w:val="24"/>
          <w:rtl/>
        </w:rPr>
        <w:t>ویروس</w:t>
      </w:r>
      <w:r w:rsidRPr="008A2596">
        <w:rPr>
          <w:rFonts w:cs="B Nazanin"/>
          <w:b/>
          <w:bCs/>
          <w:sz w:val="24"/>
          <w:szCs w:val="24"/>
        </w:rPr>
        <w:t xml:space="preserve"> )</w:t>
      </w:r>
      <w:r w:rsidRPr="008A2596">
        <w:rPr>
          <w:rFonts w:cs="B Nazanin" w:hint="cs"/>
          <w:b/>
          <w:bCs/>
          <w:sz w:val="24"/>
          <w:szCs w:val="24"/>
          <w:rtl/>
        </w:rPr>
        <w:t>ایزولاسیون</w:t>
      </w:r>
      <w:r w:rsidRPr="008A2596">
        <w:rPr>
          <w:rFonts w:cs="B Nazanin"/>
          <w:b/>
          <w:bCs/>
          <w:sz w:val="24"/>
          <w:szCs w:val="24"/>
        </w:rPr>
        <w:t xml:space="preserve"> </w:t>
      </w:r>
      <w:r w:rsidRPr="008A2596">
        <w:rPr>
          <w:rFonts w:cs="B Nazanin" w:hint="cs"/>
          <w:b/>
          <w:bCs/>
          <w:sz w:val="24"/>
          <w:szCs w:val="24"/>
          <w:rtl/>
        </w:rPr>
        <w:t>ویروسی</w:t>
      </w:r>
      <w:r w:rsidRPr="008A2596">
        <w:rPr>
          <w:rFonts w:cs="B Nazanin"/>
          <w:b/>
          <w:bCs/>
          <w:sz w:val="24"/>
          <w:szCs w:val="24"/>
        </w:rPr>
        <w:t>(</w:t>
      </w:r>
    </w:p>
    <w:p w:rsidR="004621A7" w:rsidRPr="008A2596" w:rsidRDefault="004621A7" w:rsidP="00990371">
      <w:pPr>
        <w:rPr>
          <w:rFonts w:cs="B Nazanin"/>
          <w:b/>
          <w:bCs/>
          <w:sz w:val="24"/>
          <w:szCs w:val="24"/>
          <w:rtl/>
        </w:rPr>
      </w:pPr>
    </w:p>
    <w:p w:rsidR="004621A7" w:rsidRPr="00990371" w:rsidRDefault="004621A7" w:rsidP="00990371">
      <w:pPr>
        <w:rPr>
          <w:b/>
          <w:bCs/>
        </w:rPr>
      </w:pPr>
    </w:p>
    <w:p w:rsidR="00990371" w:rsidRPr="006230AE" w:rsidRDefault="00990371" w:rsidP="00990371">
      <w:pPr>
        <w:rPr>
          <w:rFonts w:cs="B Zar"/>
          <w:b/>
          <w:bCs/>
          <w:sz w:val="32"/>
          <w:szCs w:val="32"/>
          <w:rtl/>
        </w:rPr>
      </w:pPr>
      <w:r w:rsidRPr="006230AE">
        <w:rPr>
          <w:rFonts w:cs="B Zar" w:hint="cs"/>
          <w:b/>
          <w:bCs/>
          <w:sz w:val="32"/>
          <w:szCs w:val="32"/>
          <w:rtl/>
        </w:rPr>
        <w:t>درمان</w:t>
      </w:r>
    </w:p>
    <w:p w:rsidR="00296DCB" w:rsidRPr="00347266" w:rsidRDefault="00990371" w:rsidP="00347266">
      <w:pPr>
        <w:rPr>
          <w:rFonts w:cs="B Nazanin"/>
          <w:b/>
          <w:bCs/>
          <w:sz w:val="24"/>
          <w:szCs w:val="24"/>
        </w:rPr>
      </w:pPr>
      <w:r w:rsidRPr="006230AE">
        <w:rPr>
          <w:rFonts w:cs="B Nazanin"/>
          <w:b/>
          <w:bCs/>
          <w:sz w:val="24"/>
          <w:szCs w:val="24"/>
          <w:rtl/>
        </w:rPr>
        <w:t>اساس درمان حمایتی است و شامل تنظیم آب و</w:t>
      </w:r>
      <w:r w:rsidRPr="006230AE">
        <w:rPr>
          <w:b/>
          <w:bCs/>
          <w:sz w:val="24"/>
          <w:szCs w:val="24"/>
          <w:rtl/>
        </w:rPr>
        <w:t> </w:t>
      </w:r>
      <w:hyperlink r:id="rId28" w:tooltip="الکترولیت" w:history="1">
        <w:r w:rsidRPr="006230AE">
          <w:rPr>
            <w:rFonts w:cs="B Nazanin"/>
            <w:b/>
            <w:bCs/>
            <w:color w:val="0563C1" w:themeColor="hyperlink"/>
            <w:sz w:val="24"/>
            <w:szCs w:val="24"/>
            <w:u w:val="single"/>
            <w:rtl/>
          </w:rPr>
          <w:t>الکترولیت</w:t>
        </w:r>
      </w:hyperlink>
      <w:r w:rsidRPr="006230AE">
        <w:rPr>
          <w:rFonts w:cs="B Nazanin"/>
          <w:b/>
          <w:bCs/>
          <w:sz w:val="24"/>
          <w:szCs w:val="24"/>
        </w:rPr>
        <w:t> </w:t>
      </w:r>
      <w:r w:rsidRPr="006230AE">
        <w:rPr>
          <w:rFonts w:cs="B Nazanin"/>
          <w:b/>
          <w:bCs/>
          <w:sz w:val="24"/>
          <w:szCs w:val="24"/>
          <w:rtl/>
        </w:rPr>
        <w:t>و درمان اختلال انعقادی درون رگی پیش رونده‌</w:t>
      </w:r>
      <w:r w:rsidRPr="006230AE">
        <w:rPr>
          <w:rFonts w:cs="B Nazanin"/>
          <w:b/>
          <w:bCs/>
          <w:sz w:val="24"/>
          <w:szCs w:val="24"/>
        </w:rPr>
        <w:t xml:space="preserve">(DIC) </w:t>
      </w:r>
      <w:r w:rsidRPr="006230AE">
        <w:rPr>
          <w:rFonts w:cs="B Nazanin"/>
          <w:b/>
          <w:bCs/>
          <w:sz w:val="24"/>
          <w:szCs w:val="24"/>
          <w:rtl/>
        </w:rPr>
        <w:t>به همراه داروی ضد ویروس ریباویرین است. توجه کنید که درمانهای اختصاصی توسط</w:t>
      </w:r>
      <w:r w:rsidRPr="006230AE">
        <w:rPr>
          <w:b/>
          <w:bCs/>
          <w:sz w:val="24"/>
          <w:szCs w:val="24"/>
          <w:rtl/>
        </w:rPr>
        <w:t> </w:t>
      </w:r>
      <w:r w:rsidRPr="006230AE">
        <w:rPr>
          <w:rFonts w:cs="B Nazanin"/>
          <w:b/>
          <w:bCs/>
          <w:sz w:val="24"/>
          <w:szCs w:val="24"/>
          <w:rtl/>
        </w:rPr>
        <w:t xml:space="preserve"> پزشک متخصص و ترجیحا متخصص عفونی انجام می‌شود</w:t>
      </w:r>
      <w:r w:rsidRPr="006230AE">
        <w:rPr>
          <w:rFonts w:cs="B Nazanin"/>
          <w:b/>
          <w:bCs/>
          <w:sz w:val="24"/>
          <w:szCs w:val="24"/>
        </w:rPr>
        <w:t>.</w:t>
      </w:r>
    </w:p>
    <w:p w:rsidR="00A653DC" w:rsidRPr="006230AE" w:rsidRDefault="00A653DC" w:rsidP="008A2596">
      <w:pPr>
        <w:shd w:val="clear" w:color="auto" w:fill="FFFFFF"/>
        <w:spacing w:after="0" w:line="240" w:lineRule="auto"/>
        <w:jc w:val="both"/>
        <w:textAlignment w:val="top"/>
        <w:rPr>
          <w:rFonts w:ascii="Tahoma" w:eastAsia="Times New Roman" w:hAnsi="Tahoma" w:cs="B Zar"/>
          <w:b/>
          <w:bCs/>
          <w:color w:val="1F4E79" w:themeColor="accent1" w:themeShade="80"/>
          <w:sz w:val="32"/>
          <w:szCs w:val="32"/>
          <w:bdr w:val="none" w:sz="0" w:space="0" w:color="auto" w:frame="1"/>
          <w:rtl/>
        </w:rPr>
      </w:pPr>
      <w:r w:rsidRPr="006230AE">
        <w:rPr>
          <w:rFonts w:ascii="Tahoma" w:eastAsia="Times New Roman" w:hAnsi="Tahoma" w:cs="B Zar" w:hint="cs"/>
          <w:b/>
          <w:bCs/>
          <w:color w:val="1F4E79" w:themeColor="accent1" w:themeShade="80"/>
          <w:sz w:val="32"/>
          <w:szCs w:val="32"/>
          <w:bdr w:val="none" w:sz="0" w:space="0" w:color="auto" w:frame="1"/>
          <w:rtl/>
        </w:rPr>
        <w:t xml:space="preserve">راههاي كنترل و پيشگيري </w:t>
      </w:r>
    </w:p>
    <w:p w:rsidR="008A2596" w:rsidRDefault="008A2596" w:rsidP="00A653DC">
      <w:pPr>
        <w:shd w:val="clear" w:color="auto" w:fill="FFFFFF"/>
        <w:spacing w:after="0" w:line="240" w:lineRule="auto"/>
        <w:textAlignment w:val="top"/>
        <w:rPr>
          <w:rFonts w:ascii="Tahoma" w:eastAsia="Times New Roman" w:hAnsi="Tahoma" w:cs="B Zar"/>
          <w:b/>
          <w:bCs/>
          <w:color w:val="000000"/>
          <w:sz w:val="28"/>
          <w:szCs w:val="28"/>
          <w:bdr w:val="none" w:sz="0" w:space="0" w:color="auto" w:frame="1"/>
          <w:rtl/>
        </w:rPr>
      </w:pPr>
    </w:p>
    <w:p w:rsidR="0023125C" w:rsidRPr="0023125C" w:rsidRDefault="008A2596" w:rsidP="00A653DC">
      <w:pPr>
        <w:shd w:val="clear" w:color="auto" w:fill="FFFFFF"/>
        <w:spacing w:after="0" w:line="240" w:lineRule="auto"/>
        <w:textAlignment w:val="top"/>
        <w:rPr>
          <w:rFonts w:ascii="Tahoma" w:eastAsia="Times New Roman" w:hAnsi="Tahoma" w:cs="Tahoma"/>
          <w:color w:val="000000"/>
          <w:sz w:val="19"/>
          <w:szCs w:val="19"/>
          <w:rtl/>
        </w:rPr>
      </w:pPr>
      <w:r>
        <w:rPr>
          <w:rFonts w:ascii="Tahoma" w:eastAsia="Times New Roman" w:hAnsi="Tahoma" w:cs="B Zar" w:hint="cs"/>
          <w:b/>
          <w:bCs/>
          <w:color w:val="000000"/>
          <w:sz w:val="28"/>
          <w:szCs w:val="28"/>
          <w:bdr w:val="none" w:sz="0" w:space="0" w:color="auto" w:frame="1"/>
          <w:rtl/>
        </w:rPr>
        <w:t>1-</w:t>
      </w:r>
      <w:r w:rsidR="0023125C" w:rsidRPr="008A2596">
        <w:rPr>
          <w:rFonts w:ascii="Tahoma" w:eastAsia="Times New Roman" w:hAnsi="Tahoma" w:cs="B Zar"/>
          <w:b/>
          <w:bCs/>
          <w:color w:val="000000"/>
          <w:sz w:val="28"/>
          <w:szCs w:val="28"/>
          <w:bdr w:val="none" w:sz="0" w:space="0" w:color="auto" w:frame="1"/>
          <w:rtl/>
        </w:rPr>
        <w:t>کاهش خطر ابتلا به بیماری در انسان‌ها</w:t>
      </w:r>
    </w:p>
    <w:p w:rsidR="0023125C" w:rsidRPr="008A2596" w:rsidRDefault="0023125C" w:rsidP="008A2596">
      <w:pPr>
        <w:shd w:val="clear" w:color="auto" w:fill="FFFFFF"/>
        <w:spacing w:after="0" w:line="240" w:lineRule="auto"/>
        <w:jc w:val="lowKashida"/>
        <w:textAlignment w:val="top"/>
        <w:rPr>
          <w:rFonts w:ascii="Tahoma" w:eastAsia="Times New Roman" w:hAnsi="Tahoma" w:cs="B Nazanin"/>
          <w:b/>
          <w:bCs/>
          <w:color w:val="000000"/>
          <w:sz w:val="24"/>
          <w:szCs w:val="24"/>
          <w:rtl/>
        </w:rPr>
      </w:pPr>
      <w:r w:rsidRPr="0023125C">
        <w:rPr>
          <w:rFonts w:ascii="Tahoma" w:eastAsia="Times New Roman" w:hAnsi="Tahoma" w:cs="Tahoma"/>
          <w:color w:val="000000"/>
          <w:sz w:val="19"/>
          <w:szCs w:val="19"/>
          <w:rtl/>
        </w:rPr>
        <w:t xml:space="preserve">، </w:t>
      </w:r>
      <w:r w:rsidRPr="008A2596">
        <w:rPr>
          <w:rFonts w:ascii="Tahoma" w:eastAsia="Times New Roman" w:hAnsi="Tahoma" w:cs="B Nazanin"/>
          <w:b/>
          <w:bCs/>
          <w:color w:val="000000"/>
          <w:sz w:val="24"/>
          <w:szCs w:val="24"/>
          <w:rtl/>
        </w:rPr>
        <w:t>در حال حاضر هیچ واکسن بی‌خطر و مؤثری برای استفاده گسترده انسانی در دسترس نیست.در غیاب واکسن، تنها راه برای کاهش ابتلا در افراد، افزایش آگاهی از عوامل خطر و آموزش به مردم در مورد اقداماتی است که آنها می‌توانند برای کاستن از قرار گرفتن در معرض ویروس به کار ببندند.</w:t>
      </w:r>
    </w:p>
    <w:p w:rsidR="0023125C" w:rsidRPr="008A2596" w:rsidRDefault="008A2596" w:rsidP="008A2596">
      <w:pPr>
        <w:shd w:val="clear" w:color="auto" w:fill="FFFFFF"/>
        <w:spacing w:after="0" w:line="240" w:lineRule="auto"/>
        <w:jc w:val="lowKashida"/>
        <w:textAlignment w:val="top"/>
        <w:rPr>
          <w:rFonts w:ascii="Tahoma" w:eastAsia="Times New Roman" w:hAnsi="Tahoma" w:cs="B Zar"/>
          <w:b/>
          <w:bCs/>
          <w:color w:val="000000"/>
          <w:sz w:val="28"/>
          <w:szCs w:val="28"/>
          <w:bdr w:val="none" w:sz="0" w:space="0" w:color="auto" w:frame="1"/>
          <w:rtl/>
        </w:rPr>
      </w:pPr>
      <w:r>
        <w:rPr>
          <w:rFonts w:ascii="Tahoma" w:eastAsia="Times New Roman" w:hAnsi="Tahoma" w:cs="B Nazanin" w:hint="cs"/>
          <w:b/>
          <w:bCs/>
          <w:color w:val="000000"/>
          <w:sz w:val="24"/>
          <w:szCs w:val="24"/>
          <w:bdr w:val="none" w:sz="0" w:space="0" w:color="auto" w:frame="1"/>
          <w:rtl/>
        </w:rPr>
        <w:t>2</w:t>
      </w:r>
      <w:r w:rsidRPr="008A2596">
        <w:rPr>
          <w:rFonts w:ascii="Tahoma" w:eastAsia="Times New Roman" w:hAnsi="Tahoma" w:cs="B Zar" w:hint="cs"/>
          <w:b/>
          <w:bCs/>
          <w:color w:val="000000"/>
          <w:sz w:val="28"/>
          <w:szCs w:val="28"/>
          <w:bdr w:val="none" w:sz="0" w:space="0" w:color="auto" w:frame="1"/>
          <w:rtl/>
        </w:rPr>
        <w:t>-</w:t>
      </w:r>
      <w:r w:rsidR="0023125C" w:rsidRPr="008A2596">
        <w:rPr>
          <w:rFonts w:ascii="Tahoma" w:eastAsia="Times New Roman" w:hAnsi="Tahoma" w:cs="B Zar"/>
          <w:b/>
          <w:bCs/>
          <w:color w:val="000000"/>
          <w:sz w:val="28"/>
          <w:szCs w:val="28"/>
          <w:bdr w:val="none" w:sz="0" w:space="0" w:color="auto" w:frame="1"/>
          <w:rtl/>
        </w:rPr>
        <w:t>کاهش خطر ابتلا از کنه به انسان:</w:t>
      </w:r>
    </w:p>
    <w:p w:rsidR="00D40F9A" w:rsidRPr="008A2596" w:rsidRDefault="008A2596" w:rsidP="00D40F9A">
      <w:pPr>
        <w:shd w:val="clear" w:color="auto" w:fill="FFFFFF"/>
        <w:spacing w:after="0" w:line="240" w:lineRule="auto"/>
        <w:jc w:val="both"/>
        <w:textAlignment w:val="top"/>
        <w:rPr>
          <w:rFonts w:ascii="Tahoma" w:eastAsia="Times New Roman" w:hAnsi="Tahoma" w:cs="B Nazanin"/>
          <w:b/>
          <w:bCs/>
          <w:color w:val="000000"/>
          <w:sz w:val="24"/>
          <w:szCs w:val="24"/>
          <w:rtl/>
        </w:rPr>
      </w:pPr>
      <w:r w:rsidRPr="008A2596">
        <w:rPr>
          <w:rFonts w:ascii="Tahoma" w:eastAsia="Times New Roman" w:hAnsi="Tahoma" w:cs="B Nazanin" w:hint="cs"/>
          <w:b/>
          <w:bCs/>
          <w:color w:val="000000"/>
          <w:sz w:val="24"/>
          <w:szCs w:val="24"/>
          <w:rtl/>
        </w:rPr>
        <w:t xml:space="preserve">در اين خصوص رعايت موارد زير ضروري است </w:t>
      </w:r>
    </w:p>
    <w:p w:rsidR="00D40F9A" w:rsidRDefault="00D40F9A" w:rsidP="008A2596">
      <w:pPr>
        <w:kinsoku w:val="0"/>
        <w:overflowPunct w:val="0"/>
        <w:spacing w:before="134" w:after="0" w:line="240" w:lineRule="auto"/>
        <w:jc w:val="lowKashida"/>
        <w:textAlignment w:val="baseline"/>
        <w:rPr>
          <w:rFonts w:eastAsiaTheme="minorEastAsia" w:hAnsi="Arial" w:cs="B Nazanin"/>
          <w:b/>
          <w:bCs/>
          <w:color w:val="411E05" w:themeColor="accent2" w:themeShade="40"/>
          <w:sz w:val="24"/>
          <w:szCs w:val="24"/>
          <w:rtl/>
        </w:rPr>
      </w:pPr>
      <w:r w:rsidRPr="00575E6F">
        <w:rPr>
          <w:rFonts w:eastAsiaTheme="minorEastAsia" w:hAnsi="Tahoma"/>
          <w:b/>
          <w:bCs/>
          <w:color w:val="7030A0"/>
          <w:sz w:val="56"/>
          <w:szCs w:val="56"/>
          <w:rtl/>
        </w:rPr>
        <w:t xml:space="preserve"> </w:t>
      </w:r>
      <w:r>
        <w:rPr>
          <w:rFonts w:eastAsiaTheme="minorEastAsia" w:hAnsi="Tahoma" w:hint="cs"/>
          <w:b/>
          <w:bCs/>
          <w:color w:val="7030A0"/>
          <w:sz w:val="56"/>
          <w:szCs w:val="56"/>
          <w:rtl/>
        </w:rPr>
        <w:t xml:space="preserve"> </w:t>
      </w:r>
      <w:r w:rsidRPr="008A2596">
        <w:rPr>
          <w:rFonts w:eastAsiaTheme="minorEastAsia" w:hAnsi="Tahoma" w:cs="B Nazanin" w:hint="cs"/>
          <w:b/>
          <w:bCs/>
          <w:color w:val="7030A0"/>
          <w:sz w:val="24"/>
          <w:szCs w:val="24"/>
          <w:rtl/>
        </w:rPr>
        <w:t xml:space="preserve">الف </w:t>
      </w:r>
      <w:r w:rsidRPr="008A2596">
        <w:rPr>
          <w:rFonts w:eastAsiaTheme="minorEastAsia" w:hAnsi="Tahoma"/>
          <w:b/>
          <w:bCs/>
          <w:color w:val="7030A0"/>
          <w:sz w:val="24"/>
          <w:szCs w:val="24"/>
          <w:rtl/>
        </w:rPr>
        <w:t>–</w:t>
      </w:r>
      <w:r w:rsidRPr="008A2596">
        <w:rPr>
          <w:rFonts w:eastAsiaTheme="minorEastAsia" w:hAnsi="Tahoma" w:cs="B Nazanin" w:hint="cs"/>
          <w:b/>
          <w:bCs/>
          <w:color w:val="7030A0"/>
          <w:sz w:val="24"/>
          <w:szCs w:val="24"/>
          <w:rtl/>
        </w:rPr>
        <w:t xml:space="preserve"> </w:t>
      </w:r>
      <w:r w:rsidRPr="008A2596">
        <w:rPr>
          <w:rFonts w:eastAsiaTheme="minorEastAsia" w:hAnsi="Tahoma" w:cs="B Nazanin"/>
          <w:b/>
          <w:bCs/>
          <w:color w:val="7030A0"/>
          <w:sz w:val="24"/>
          <w:szCs w:val="24"/>
          <w:rtl/>
        </w:rPr>
        <w:t>حذف</w:t>
      </w:r>
      <w:r w:rsidRPr="008A2596">
        <w:rPr>
          <w:rFonts w:eastAsiaTheme="minorEastAsia" w:hAnsi="Tahoma" w:cs="B Nazanin" w:hint="cs"/>
          <w:b/>
          <w:bCs/>
          <w:color w:val="7030A0"/>
          <w:sz w:val="24"/>
          <w:szCs w:val="24"/>
          <w:rtl/>
        </w:rPr>
        <w:t xml:space="preserve"> كنه</w:t>
      </w:r>
      <w:r w:rsidRPr="008A2596">
        <w:rPr>
          <w:rFonts w:eastAsiaTheme="minorEastAsia" w:hAnsi="Tahoma" w:cs="B Nazanin"/>
          <w:b/>
          <w:bCs/>
          <w:color w:val="7030A0"/>
          <w:sz w:val="24"/>
          <w:szCs w:val="24"/>
          <w:rtl/>
        </w:rPr>
        <w:t xml:space="preserve"> ناقل : </w:t>
      </w:r>
      <w:r w:rsidRPr="008A2596">
        <w:rPr>
          <w:rFonts w:eastAsiaTheme="minorEastAsia" w:hAnsi="Arial" w:cs="B Nazanin"/>
          <w:b/>
          <w:bCs/>
          <w:color w:val="411E05" w:themeColor="accent2" w:themeShade="40"/>
          <w:sz w:val="24"/>
          <w:szCs w:val="24"/>
          <w:rtl/>
        </w:rPr>
        <w:t xml:space="preserve">کنه ناقل هیالوما که پس از آلودگی به ویروس مادام العمر آلوده باقی می ماند ، تقریباً در اکثر نقاط پرورش دام کشور ما وجود دارد لذا کنه زدایی دامها و کاهش جمعیت ناقل به کنترل بیماری می تواند کمک نماید . </w:t>
      </w:r>
    </w:p>
    <w:p w:rsidR="00664978" w:rsidRDefault="00664978" w:rsidP="00664978">
      <w:pPr>
        <w:kinsoku w:val="0"/>
        <w:overflowPunct w:val="0"/>
        <w:spacing w:before="134" w:after="0" w:line="240" w:lineRule="auto"/>
        <w:jc w:val="center"/>
        <w:textAlignment w:val="baseline"/>
        <w:rPr>
          <w:rFonts w:eastAsiaTheme="minorEastAsia" w:hAnsi="Arial" w:cs="B Nazanin"/>
          <w:b/>
          <w:bCs/>
          <w:color w:val="411E05" w:themeColor="accent2" w:themeShade="40"/>
          <w:sz w:val="24"/>
          <w:szCs w:val="24"/>
          <w:rtl/>
        </w:rPr>
      </w:pPr>
      <w:r>
        <w:rPr>
          <w:noProof/>
        </w:rPr>
        <w:drawing>
          <wp:inline distT="0" distB="0" distL="0" distR="0">
            <wp:extent cx="2604135" cy="1749425"/>
            <wp:effectExtent l="19050" t="0" r="5715" b="0"/>
            <wp:docPr id="24" name="Picture 13" descr="Image result for ‫حمام ضد كن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 result for ‫حمام ضد كنه‬‎"/>
                    <pic:cNvPicPr>
                      <a:picLocks noChangeAspect="1" noChangeArrowheads="1"/>
                    </pic:cNvPicPr>
                  </pic:nvPicPr>
                  <pic:blipFill>
                    <a:blip r:embed="rId29" cstate="print"/>
                    <a:srcRect/>
                    <a:stretch>
                      <a:fillRect/>
                    </a:stretch>
                  </pic:blipFill>
                  <pic:spPr bwMode="auto">
                    <a:xfrm>
                      <a:off x="0" y="0"/>
                      <a:ext cx="2604135" cy="1749425"/>
                    </a:xfrm>
                    <a:prstGeom prst="rect">
                      <a:avLst/>
                    </a:prstGeom>
                    <a:noFill/>
                    <a:ln w="9525">
                      <a:noFill/>
                      <a:miter lim="800000"/>
                      <a:headEnd/>
                      <a:tailEnd/>
                    </a:ln>
                  </pic:spPr>
                </pic:pic>
              </a:graphicData>
            </a:graphic>
          </wp:inline>
        </w:drawing>
      </w:r>
    </w:p>
    <w:p w:rsidR="00664978" w:rsidRPr="008A2596" w:rsidRDefault="00664978" w:rsidP="008A2596">
      <w:pPr>
        <w:kinsoku w:val="0"/>
        <w:overflowPunct w:val="0"/>
        <w:spacing w:before="134" w:after="0" w:line="240" w:lineRule="auto"/>
        <w:jc w:val="lowKashida"/>
        <w:textAlignment w:val="baseline"/>
        <w:rPr>
          <w:rFonts w:ascii="Times New Roman" w:eastAsia="Times New Roman" w:hAnsi="Times New Roman" w:cs="B Nazanin"/>
          <w:sz w:val="24"/>
          <w:szCs w:val="24"/>
          <w:rtl/>
        </w:rPr>
      </w:pPr>
    </w:p>
    <w:p w:rsidR="00664978" w:rsidRDefault="008A2596" w:rsidP="008A2596">
      <w:pPr>
        <w:kinsoku w:val="0"/>
        <w:overflowPunct w:val="0"/>
        <w:spacing w:before="134" w:after="0" w:line="240" w:lineRule="auto"/>
        <w:ind w:left="806" w:hanging="806"/>
        <w:jc w:val="lowKashida"/>
        <w:textAlignment w:val="baseline"/>
        <w:rPr>
          <w:rFonts w:eastAsiaTheme="minorEastAsia" w:hAnsi="Tahoma" w:cs="B Nazanin"/>
          <w:b/>
          <w:bCs/>
          <w:color w:val="411E05" w:themeColor="accent2" w:themeShade="40"/>
          <w:sz w:val="24"/>
          <w:szCs w:val="24"/>
          <w:rtl/>
        </w:rPr>
      </w:pPr>
      <w:r w:rsidRPr="008A2596">
        <w:rPr>
          <w:rFonts w:eastAsiaTheme="minorEastAsia" w:hAnsi="Tahoma" w:cs="B Nazanin" w:hint="cs"/>
          <w:b/>
          <w:bCs/>
          <w:color w:val="7030A0"/>
          <w:sz w:val="24"/>
          <w:szCs w:val="24"/>
          <w:rtl/>
        </w:rPr>
        <w:t>ب-</w:t>
      </w:r>
      <w:r w:rsidR="00D40F9A" w:rsidRPr="008A2596">
        <w:rPr>
          <w:rFonts w:eastAsiaTheme="minorEastAsia" w:hAnsi="Tahoma" w:cs="B Nazanin"/>
          <w:b/>
          <w:bCs/>
          <w:color w:val="7030A0"/>
          <w:sz w:val="24"/>
          <w:szCs w:val="24"/>
          <w:rtl/>
        </w:rPr>
        <w:t xml:space="preserve"> محافظت از گزش</w:t>
      </w:r>
      <w:r w:rsidR="00D40F9A" w:rsidRPr="008A2596">
        <w:rPr>
          <w:rFonts w:eastAsiaTheme="minorEastAsia" w:hAnsi="Tahoma" w:cs="B Nazanin" w:hint="cs"/>
          <w:b/>
          <w:bCs/>
          <w:color w:val="7030A0"/>
          <w:sz w:val="24"/>
          <w:szCs w:val="24"/>
          <w:rtl/>
        </w:rPr>
        <w:t xml:space="preserve"> كنه</w:t>
      </w:r>
      <w:r w:rsidR="00D40F9A" w:rsidRPr="008A2596">
        <w:rPr>
          <w:rFonts w:eastAsiaTheme="minorEastAsia" w:hAnsi="Tahoma" w:cs="B Nazanin"/>
          <w:b/>
          <w:bCs/>
          <w:color w:val="7030A0"/>
          <w:sz w:val="24"/>
          <w:szCs w:val="24"/>
          <w:rtl/>
        </w:rPr>
        <w:t xml:space="preserve"> ناقل:</w:t>
      </w:r>
      <w:r w:rsidR="00D40F9A" w:rsidRPr="008A2596">
        <w:rPr>
          <w:rFonts w:eastAsiaTheme="minorEastAsia" w:hAnsi="Arial" w:cs="B Nazanin"/>
          <w:b/>
          <w:bCs/>
          <w:color w:val="411E05" w:themeColor="accent2" w:themeShade="40"/>
          <w:sz w:val="24"/>
          <w:szCs w:val="24"/>
          <w:rtl/>
        </w:rPr>
        <w:t>کسانیکه در محیطهای روستایی و دامپروری خص</w:t>
      </w:r>
      <w:r w:rsidRPr="008A2596">
        <w:rPr>
          <w:rFonts w:eastAsiaTheme="minorEastAsia" w:hAnsi="Arial" w:cs="B Nazanin"/>
          <w:b/>
          <w:bCs/>
          <w:color w:val="411E05" w:themeColor="accent2" w:themeShade="40"/>
          <w:sz w:val="24"/>
          <w:szCs w:val="24"/>
          <w:rtl/>
        </w:rPr>
        <w:t>وصاً در فصول بهار تا پاییز حضور</w:t>
      </w:r>
      <w:r w:rsidR="00D40F9A" w:rsidRPr="008A2596">
        <w:rPr>
          <w:rFonts w:eastAsiaTheme="minorEastAsia" w:hAnsi="Arial" w:cs="B Nazanin"/>
          <w:b/>
          <w:bCs/>
          <w:color w:val="411E05" w:themeColor="accent2" w:themeShade="40"/>
          <w:sz w:val="24"/>
          <w:szCs w:val="24"/>
          <w:rtl/>
        </w:rPr>
        <w:t xml:space="preserve">دارند بایستی اقدامات حفاظتی فردی جهت دور ماندن از گزش کنه را دانسته و رعایت نمایند.این اقدامات عبارتند از : استفاده از مواد دور کننده حشرات بر روی بدن </w:t>
      </w:r>
      <w:r w:rsidR="00D40F9A" w:rsidRPr="008A2596">
        <w:rPr>
          <w:rFonts w:eastAsiaTheme="minorEastAsia" w:hAnsi="Tahoma" w:cs="B Nazanin"/>
          <w:b/>
          <w:bCs/>
          <w:color w:val="411E05" w:themeColor="accent2" w:themeShade="40"/>
          <w:sz w:val="24"/>
          <w:szCs w:val="24"/>
          <w:rtl/>
        </w:rPr>
        <w:t>، پوشیدن نواحی</w:t>
      </w:r>
      <w:r w:rsidR="00D40F9A" w:rsidRPr="008A2596">
        <w:rPr>
          <w:rFonts w:eastAsiaTheme="minorEastAsia" w:hAnsi="Tahoma" w:cs="B Nazanin" w:hint="cs"/>
          <w:b/>
          <w:bCs/>
          <w:color w:val="411E05" w:themeColor="accent2" w:themeShade="40"/>
          <w:sz w:val="24"/>
          <w:szCs w:val="24"/>
          <w:rtl/>
        </w:rPr>
        <w:t xml:space="preserve"> باز بدن که در معرض گزش کنه هستند</w:t>
      </w:r>
      <w:r w:rsidRPr="008A2596">
        <w:rPr>
          <w:rFonts w:eastAsiaTheme="minorEastAsia" w:hAnsi="Tahoma" w:cs="B Nazanin" w:hint="cs"/>
          <w:b/>
          <w:bCs/>
          <w:color w:val="411E05" w:themeColor="accent2" w:themeShade="40"/>
          <w:sz w:val="24"/>
          <w:szCs w:val="24"/>
          <w:rtl/>
        </w:rPr>
        <w:t>.</w:t>
      </w:r>
      <w:r>
        <w:rPr>
          <w:rFonts w:ascii="Times New Roman" w:eastAsia="Times New Roman" w:hAnsi="Times New Roman" w:cs="B Nazanin" w:hint="cs"/>
          <w:b/>
          <w:bCs/>
          <w:sz w:val="24"/>
          <w:szCs w:val="24"/>
          <w:rtl/>
        </w:rPr>
        <w:t xml:space="preserve"> </w:t>
      </w:r>
      <w:r w:rsidR="00D40F9A" w:rsidRPr="008A2596">
        <w:rPr>
          <w:rFonts w:eastAsiaTheme="minorEastAsia" w:hAnsi="Tahoma" w:cs="B Nazanin"/>
          <w:b/>
          <w:bCs/>
          <w:color w:val="411E05" w:themeColor="accent2" w:themeShade="40"/>
          <w:sz w:val="24"/>
          <w:szCs w:val="24"/>
          <w:rtl/>
        </w:rPr>
        <w:t>بررسی منظم لباس و پوست از نظر وجود کنه و در صورت وجود برداشتن آنها به طریقی که موجب ماندن قسمت دهانی کنه در پوست نشود. از له کردن کنه بر روی پوست بدن به شدت پرهیز شود</w:t>
      </w:r>
    </w:p>
    <w:p w:rsidR="00664978" w:rsidRDefault="00664978" w:rsidP="00664978">
      <w:pPr>
        <w:kinsoku w:val="0"/>
        <w:overflowPunct w:val="0"/>
        <w:spacing w:before="134" w:after="0" w:line="240" w:lineRule="auto"/>
        <w:ind w:left="806" w:hanging="806"/>
        <w:jc w:val="center"/>
        <w:textAlignment w:val="baseline"/>
        <w:rPr>
          <w:rFonts w:eastAsiaTheme="minorEastAsia" w:hAnsi="Tahoma" w:cs="B Nazanin"/>
          <w:b/>
          <w:bCs/>
          <w:color w:val="411E05" w:themeColor="accent2" w:themeShade="40"/>
          <w:sz w:val="24"/>
          <w:szCs w:val="24"/>
          <w:rtl/>
        </w:rPr>
      </w:pPr>
      <w:r>
        <w:rPr>
          <w:noProof/>
        </w:rPr>
        <w:lastRenderedPageBreak/>
        <w:drawing>
          <wp:inline distT="0" distB="0" distL="0" distR="0">
            <wp:extent cx="2862580" cy="1520825"/>
            <wp:effectExtent l="19050" t="0" r="0" b="0"/>
            <wp:docPr id="23" name="Picture 10" descr="Image result for cch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cchf"/>
                    <pic:cNvPicPr>
                      <a:picLocks noChangeAspect="1" noChangeArrowheads="1"/>
                    </pic:cNvPicPr>
                  </pic:nvPicPr>
                  <pic:blipFill>
                    <a:blip r:embed="rId30" cstate="print"/>
                    <a:srcRect/>
                    <a:stretch>
                      <a:fillRect/>
                    </a:stretch>
                  </pic:blipFill>
                  <pic:spPr bwMode="auto">
                    <a:xfrm>
                      <a:off x="0" y="0"/>
                      <a:ext cx="2862580" cy="1520825"/>
                    </a:xfrm>
                    <a:prstGeom prst="rect">
                      <a:avLst/>
                    </a:prstGeom>
                    <a:noFill/>
                    <a:ln w="9525">
                      <a:noFill/>
                      <a:miter lim="800000"/>
                      <a:headEnd/>
                      <a:tailEnd/>
                    </a:ln>
                  </pic:spPr>
                </pic:pic>
              </a:graphicData>
            </a:graphic>
          </wp:inline>
        </w:drawing>
      </w:r>
    </w:p>
    <w:p w:rsidR="00664978" w:rsidRDefault="00664978" w:rsidP="008A2596">
      <w:pPr>
        <w:kinsoku w:val="0"/>
        <w:overflowPunct w:val="0"/>
        <w:spacing w:before="134" w:after="0" w:line="240" w:lineRule="auto"/>
        <w:ind w:left="806" w:hanging="806"/>
        <w:jc w:val="lowKashida"/>
        <w:textAlignment w:val="baseline"/>
        <w:rPr>
          <w:rFonts w:eastAsiaTheme="minorEastAsia" w:hAnsi="Tahoma" w:cs="B Nazanin"/>
          <w:b/>
          <w:bCs/>
          <w:color w:val="411E05" w:themeColor="accent2" w:themeShade="40"/>
          <w:sz w:val="24"/>
          <w:szCs w:val="24"/>
          <w:rtl/>
        </w:rPr>
      </w:pPr>
    </w:p>
    <w:p w:rsidR="00664978" w:rsidRDefault="006230AE" w:rsidP="00347266">
      <w:pPr>
        <w:kinsoku w:val="0"/>
        <w:overflowPunct w:val="0"/>
        <w:spacing w:before="134" w:after="0" w:line="240" w:lineRule="auto"/>
        <w:ind w:left="806" w:hanging="806"/>
        <w:jc w:val="center"/>
        <w:textAlignment w:val="baseline"/>
        <w:rPr>
          <w:rFonts w:eastAsiaTheme="minorEastAsia" w:hAnsi="Tahoma" w:cs="B Nazanin"/>
          <w:b/>
          <w:bCs/>
          <w:color w:val="411E05" w:themeColor="accent2" w:themeShade="40"/>
          <w:sz w:val="24"/>
          <w:szCs w:val="24"/>
          <w:rtl/>
        </w:rPr>
      </w:pPr>
      <w:r>
        <w:rPr>
          <w:noProof/>
        </w:rPr>
        <w:drawing>
          <wp:inline distT="0" distB="0" distL="0" distR="0">
            <wp:extent cx="2474595" cy="1848485"/>
            <wp:effectExtent l="19050" t="0" r="1905" b="0"/>
            <wp:docPr id="40" name="Picture 40" descr="Image result for ‫حمام ضد كن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Image result for ‫حمام ضد كنه‬‎"/>
                    <pic:cNvPicPr>
                      <a:picLocks noChangeAspect="1" noChangeArrowheads="1"/>
                    </pic:cNvPicPr>
                  </pic:nvPicPr>
                  <pic:blipFill>
                    <a:blip r:embed="rId31" cstate="print"/>
                    <a:srcRect/>
                    <a:stretch>
                      <a:fillRect/>
                    </a:stretch>
                  </pic:blipFill>
                  <pic:spPr bwMode="auto">
                    <a:xfrm>
                      <a:off x="0" y="0"/>
                      <a:ext cx="2474595" cy="1848485"/>
                    </a:xfrm>
                    <a:prstGeom prst="rect">
                      <a:avLst/>
                    </a:prstGeom>
                    <a:noFill/>
                    <a:ln w="9525">
                      <a:noFill/>
                      <a:miter lim="800000"/>
                      <a:headEnd/>
                      <a:tailEnd/>
                    </a:ln>
                  </pic:spPr>
                </pic:pic>
              </a:graphicData>
            </a:graphic>
          </wp:inline>
        </w:drawing>
      </w:r>
    </w:p>
    <w:p w:rsidR="00D40F9A" w:rsidRPr="008A2596" w:rsidRDefault="00D40F9A" w:rsidP="008A2596">
      <w:pPr>
        <w:kinsoku w:val="0"/>
        <w:overflowPunct w:val="0"/>
        <w:spacing w:before="134" w:after="0" w:line="240" w:lineRule="auto"/>
        <w:ind w:left="806" w:hanging="806"/>
        <w:jc w:val="lowKashida"/>
        <w:textAlignment w:val="baseline"/>
        <w:rPr>
          <w:rFonts w:ascii="Times New Roman" w:eastAsia="Times New Roman" w:hAnsi="Times New Roman" w:cs="B Nazanin"/>
          <w:b/>
          <w:bCs/>
          <w:sz w:val="24"/>
          <w:szCs w:val="24"/>
          <w:rtl/>
        </w:rPr>
      </w:pPr>
      <w:r w:rsidRPr="008A2596">
        <w:rPr>
          <w:rFonts w:eastAsiaTheme="minorEastAsia" w:hAnsi="Tahoma" w:cs="B Nazanin"/>
          <w:b/>
          <w:bCs/>
          <w:color w:val="411E05" w:themeColor="accent2" w:themeShade="40"/>
          <w:sz w:val="24"/>
          <w:szCs w:val="24"/>
          <w:rtl/>
        </w:rPr>
        <w:t>.</w:t>
      </w:r>
    </w:p>
    <w:p w:rsidR="00D40F9A" w:rsidRPr="00664978" w:rsidRDefault="008A2596" w:rsidP="00335856">
      <w:pPr>
        <w:pStyle w:val="NormalWeb"/>
        <w:kinsoku w:val="0"/>
        <w:overflowPunct w:val="0"/>
        <w:spacing w:before="134" w:after="0"/>
        <w:jc w:val="both"/>
        <w:textAlignment w:val="baseline"/>
        <w:rPr>
          <w:rFonts w:eastAsia="Times New Roman" w:cs="B Nazanin"/>
          <w:b/>
          <w:bCs/>
        </w:rPr>
      </w:pPr>
      <w:r>
        <w:rPr>
          <w:rFonts w:eastAsiaTheme="minorEastAsia" w:hAnsi="Tahoma" w:cs="B Nazanin" w:hint="cs"/>
          <w:b/>
          <w:bCs/>
          <w:color w:val="7030A0"/>
          <w:rtl/>
        </w:rPr>
        <w:t>3-</w:t>
      </w:r>
      <w:r w:rsidR="00D40F9A" w:rsidRPr="008A2596">
        <w:rPr>
          <w:rFonts w:eastAsiaTheme="minorEastAsia" w:hAnsi="Tahoma" w:cs="B Nazanin"/>
          <w:b/>
          <w:bCs/>
          <w:color w:val="7030A0"/>
          <w:rtl/>
        </w:rPr>
        <w:t>پرهیز از تماس با منبع بیماری :</w:t>
      </w:r>
      <w:r>
        <w:rPr>
          <w:rFonts w:eastAsiaTheme="minorEastAsia" w:hAnsi="Tahoma" w:cs="B Nazanin" w:hint="cs"/>
          <w:b/>
          <w:bCs/>
          <w:color w:val="7030A0"/>
          <w:rtl/>
        </w:rPr>
        <w:t xml:space="preserve"> </w:t>
      </w:r>
      <w:r w:rsidR="00D40F9A" w:rsidRPr="008A2596">
        <w:rPr>
          <w:rFonts w:eastAsiaTheme="minorEastAsia" w:hAnsi="Arial" w:cs="B Nazanin"/>
          <w:b/>
          <w:bCs/>
          <w:color w:val="411E05" w:themeColor="accent2" w:themeShade="40"/>
          <w:rtl/>
        </w:rPr>
        <w:t>تماس مستقیم پوستی مخاطی با خون و ترشحات آلوده دامی در حین ذبح یا زایمان دام موجب انتقال بیماری می شود. لذا در حین چنین اقداماتی بایستی از دستکش و لوازم محافظتی استفاده نمود. به عموم مردم نیز توصیه می شود از ذبح دام در محیط خارج از  کشتارگاه خودداری نماید . با توجه به اینکه اسیدوزی که پس از چند ساعت از ذبح دام در جسد حیوان پیدا می شود. موجب از بین رفتن ویروس می شود در کشتارگاههای صنعتی لاشه دام به مدت 24 ساعت</w:t>
      </w:r>
      <w:r w:rsidR="00D40F9A" w:rsidRPr="00575E6F">
        <w:rPr>
          <w:rFonts w:eastAsiaTheme="minorEastAsia" w:hAnsi="Arial"/>
          <w:b/>
          <w:bCs/>
          <w:color w:val="411E05" w:themeColor="accent2" w:themeShade="40"/>
          <w:sz w:val="56"/>
          <w:szCs w:val="56"/>
          <w:rtl/>
        </w:rPr>
        <w:t xml:space="preserve"> </w:t>
      </w:r>
      <w:r w:rsidR="00D40F9A" w:rsidRPr="008A2596">
        <w:rPr>
          <w:rFonts w:eastAsiaTheme="minorEastAsia" w:hAnsi="Arial" w:cs="B Nazanin"/>
          <w:b/>
          <w:bCs/>
          <w:color w:val="411E05" w:themeColor="accent2" w:themeShade="40"/>
          <w:rtl/>
        </w:rPr>
        <w:t>در فضای 4 درجه سانتی گراد نگهداری می شود و سپس به بازار</w:t>
      </w:r>
      <w:r w:rsidR="00D40F9A" w:rsidRPr="00575E6F">
        <w:rPr>
          <w:rFonts w:eastAsiaTheme="minorEastAsia" w:hAnsi="Arial"/>
          <w:b/>
          <w:bCs/>
          <w:color w:val="411E05" w:themeColor="accent2" w:themeShade="40"/>
          <w:sz w:val="56"/>
          <w:szCs w:val="56"/>
          <w:rtl/>
        </w:rPr>
        <w:t xml:space="preserve"> </w:t>
      </w:r>
      <w:r w:rsidR="00D40F9A" w:rsidRPr="008A2596">
        <w:rPr>
          <w:rFonts w:eastAsiaTheme="minorEastAsia" w:hAnsi="Arial" w:cs="B Nazanin"/>
          <w:b/>
          <w:bCs/>
          <w:color w:val="411E05" w:themeColor="accent2" w:themeShade="40"/>
          <w:rtl/>
        </w:rPr>
        <w:t>عرضه یا منجمد می</w:t>
      </w:r>
      <w:r w:rsidR="00343C62" w:rsidRPr="008A2596">
        <w:rPr>
          <w:rFonts w:eastAsiaTheme="minorEastAsia" w:hAnsi="Arial" w:cs="B Nazanin" w:hint="cs"/>
          <w:b/>
          <w:bCs/>
          <w:color w:val="411E05" w:themeColor="accent2" w:themeShade="40"/>
          <w:rtl/>
        </w:rPr>
        <w:t xml:space="preserve"> شود </w:t>
      </w:r>
      <w:r w:rsidR="00D40F9A" w:rsidRPr="008A2596">
        <w:rPr>
          <w:rFonts w:eastAsiaTheme="minorEastAsia" w:hAnsi="Arial" w:cs="B Nazanin"/>
          <w:b/>
          <w:bCs/>
          <w:color w:val="411E05" w:themeColor="accent2" w:themeShade="40"/>
          <w:rtl/>
        </w:rPr>
        <w:t xml:space="preserve"> </w:t>
      </w:r>
      <w:r w:rsidR="00D40F9A" w:rsidRPr="008A2596">
        <w:rPr>
          <w:rFonts w:asciiTheme="minorHAnsi" w:eastAsiaTheme="minorEastAsia" w:hAnsi="Arial" w:cs="B Nazanin"/>
          <w:b/>
          <w:bCs/>
          <w:color w:val="411E05" w:themeColor="accent2" w:themeShade="40"/>
          <w:rtl/>
          <w:lang w:bidi="ar-SA"/>
        </w:rPr>
        <w:t>به مردم باید آموزش داد که ذبح حیوانات را در کشتارگاه انجام</w:t>
      </w:r>
      <w:r w:rsidR="00D40F9A" w:rsidRPr="00575E6F">
        <w:rPr>
          <w:rFonts w:asciiTheme="minorHAnsi" w:eastAsiaTheme="minorEastAsia" w:hAnsi="Arial" w:cstheme="minorBidi"/>
          <w:b/>
          <w:bCs/>
          <w:color w:val="411E05" w:themeColor="accent2" w:themeShade="40"/>
          <w:sz w:val="56"/>
          <w:szCs w:val="56"/>
          <w:rtl/>
          <w:lang w:bidi="ar-SA"/>
        </w:rPr>
        <w:t xml:space="preserve"> </w:t>
      </w:r>
      <w:r w:rsidR="00D40F9A" w:rsidRPr="008A2596">
        <w:rPr>
          <w:rFonts w:asciiTheme="minorHAnsi" w:eastAsiaTheme="minorEastAsia" w:hAnsi="Arial" w:cs="B Nazanin"/>
          <w:b/>
          <w:bCs/>
          <w:color w:val="411E05" w:themeColor="accent2" w:themeShade="40"/>
          <w:rtl/>
          <w:lang w:bidi="ar-SA"/>
        </w:rPr>
        <w:t>دهند و از گوشت مورد تأیید سازمان دامپزشکی</w:t>
      </w:r>
      <w:r w:rsidR="00D40F9A" w:rsidRPr="00575E6F">
        <w:rPr>
          <w:rFonts w:asciiTheme="minorHAnsi" w:eastAsiaTheme="minorEastAsia" w:hAnsi="Tahoma" w:cstheme="minorBidi"/>
          <w:b/>
          <w:bCs/>
          <w:color w:val="411E05" w:themeColor="accent2" w:themeShade="40"/>
          <w:sz w:val="56"/>
          <w:szCs w:val="56"/>
          <w:rtl/>
        </w:rPr>
        <w:t xml:space="preserve"> </w:t>
      </w:r>
      <w:r w:rsidR="00D40F9A" w:rsidRPr="008A2596">
        <w:rPr>
          <w:rFonts w:asciiTheme="minorHAnsi" w:eastAsiaTheme="minorEastAsia" w:hAnsi="Arial" w:cs="B Nazanin"/>
          <w:b/>
          <w:bCs/>
          <w:color w:val="411E05" w:themeColor="accent2" w:themeShade="40"/>
          <w:rtl/>
          <w:lang w:bidi="ar-SA"/>
        </w:rPr>
        <w:t>استفاده نمایند</w:t>
      </w:r>
      <w:r w:rsidR="00D40F9A" w:rsidRPr="008A2596">
        <w:rPr>
          <w:rFonts w:asciiTheme="minorHAnsi" w:eastAsiaTheme="minorEastAsia" w:hAnsi="Tahoma" w:cs="B Nazanin"/>
          <w:b/>
          <w:bCs/>
          <w:color w:val="411E05" w:themeColor="accent2" w:themeShade="40"/>
        </w:rPr>
        <w:t xml:space="preserve">. </w:t>
      </w:r>
      <w:r w:rsidR="00D40F9A" w:rsidRPr="008A2596">
        <w:rPr>
          <w:rFonts w:asciiTheme="minorHAnsi" w:eastAsiaTheme="minorEastAsia" w:hAnsi="Arial" w:cs="B Nazanin"/>
          <w:b/>
          <w:bCs/>
          <w:color w:val="411E05" w:themeColor="accent2" w:themeShade="40"/>
          <w:rtl/>
          <w:lang w:bidi="ar-SA"/>
        </w:rPr>
        <w:t>به نظر می رسد</w:t>
      </w:r>
      <w:r w:rsidR="00D40F9A" w:rsidRPr="00575E6F">
        <w:rPr>
          <w:rFonts w:asciiTheme="minorHAnsi" w:eastAsiaTheme="minorEastAsia" w:hAnsi="Arial" w:cstheme="minorBidi"/>
          <w:b/>
          <w:bCs/>
          <w:color w:val="411E05" w:themeColor="accent2" w:themeShade="40"/>
          <w:sz w:val="56"/>
          <w:szCs w:val="56"/>
          <w:rtl/>
          <w:lang w:bidi="ar-SA"/>
        </w:rPr>
        <w:t xml:space="preserve"> </w:t>
      </w:r>
      <w:r w:rsidR="00D40F9A" w:rsidRPr="00664978">
        <w:rPr>
          <w:rFonts w:asciiTheme="minorHAnsi" w:eastAsiaTheme="minorEastAsia" w:hAnsi="Arial" w:cs="B Nazanin"/>
          <w:b/>
          <w:bCs/>
          <w:color w:val="411E05" w:themeColor="accent2" w:themeShade="40"/>
          <w:rtl/>
          <w:lang w:bidi="ar-SA"/>
        </w:rPr>
        <w:t>خطر انتقال بیماری در طی ذبح یا بلافاصله پس از آن بسیار بالا می باشد، لذا توصیه</w:t>
      </w:r>
      <w:r w:rsidR="00D40F9A" w:rsidRPr="00664978">
        <w:rPr>
          <w:rFonts w:asciiTheme="minorHAnsi" w:eastAsiaTheme="minorEastAsia" w:hAnsi="Tahoma" w:cs="B Nazanin"/>
          <w:b/>
          <w:bCs/>
          <w:color w:val="411E05" w:themeColor="accent2" w:themeShade="40"/>
          <w:rtl/>
        </w:rPr>
        <w:t xml:space="preserve"> </w:t>
      </w:r>
      <w:r w:rsidR="00D40F9A" w:rsidRPr="00664978">
        <w:rPr>
          <w:rFonts w:asciiTheme="minorHAnsi" w:eastAsiaTheme="minorEastAsia" w:hAnsi="Arial" w:cs="B Nazanin"/>
          <w:b/>
          <w:bCs/>
          <w:color w:val="411E05" w:themeColor="accent2" w:themeShade="40"/>
          <w:rtl/>
          <w:lang w:bidi="ar-SA"/>
        </w:rPr>
        <w:t>می</w:t>
      </w:r>
      <w:r w:rsidR="00D40F9A" w:rsidRPr="00664978">
        <w:rPr>
          <w:rFonts w:asciiTheme="minorHAnsi" w:eastAsiaTheme="minorEastAsia" w:hAnsi="Tahoma" w:cs="B Nazanin"/>
          <w:b/>
          <w:bCs/>
          <w:color w:val="411E05" w:themeColor="accent2" w:themeShade="40"/>
          <w:rtl/>
        </w:rPr>
        <w:t xml:space="preserve"> </w:t>
      </w:r>
      <w:r w:rsidR="00D40F9A" w:rsidRPr="00664978">
        <w:rPr>
          <w:rFonts w:asciiTheme="minorHAnsi" w:eastAsiaTheme="minorEastAsia" w:hAnsi="Arial" w:cs="B Nazanin"/>
          <w:b/>
          <w:bCs/>
          <w:color w:val="411E05" w:themeColor="accent2" w:themeShade="40"/>
          <w:rtl/>
          <w:lang w:bidi="ar-SA"/>
        </w:rPr>
        <w:t>شود به مدت</w:t>
      </w:r>
      <w:r w:rsidR="00D40F9A" w:rsidRPr="00664978">
        <w:rPr>
          <w:rFonts w:asciiTheme="minorHAnsi" w:eastAsiaTheme="minorEastAsia" w:hAnsi="Tahoma" w:cs="B Nazanin"/>
          <w:b/>
          <w:bCs/>
          <w:color w:val="411E05" w:themeColor="accent2" w:themeShade="40"/>
        </w:rPr>
        <w:t xml:space="preserve"> </w:t>
      </w:r>
      <w:r w:rsidR="00335856">
        <w:rPr>
          <w:rFonts w:asciiTheme="minorHAnsi" w:eastAsiaTheme="minorEastAsia" w:hAnsi="Tahoma" w:cs="B Nazanin" w:hint="cs"/>
          <w:b/>
          <w:bCs/>
          <w:color w:val="411E05" w:themeColor="accent2" w:themeShade="40"/>
          <w:rtl/>
        </w:rPr>
        <w:t>24</w:t>
      </w:r>
      <w:r w:rsidR="00D40F9A" w:rsidRPr="00664978">
        <w:rPr>
          <w:rFonts w:asciiTheme="minorHAnsi" w:eastAsiaTheme="minorEastAsia" w:hAnsi="Tahoma" w:cs="B Nazanin"/>
          <w:b/>
          <w:bCs/>
          <w:color w:val="411E05" w:themeColor="accent2" w:themeShade="40"/>
        </w:rPr>
        <w:t xml:space="preserve"> </w:t>
      </w:r>
      <w:r w:rsidR="00D40F9A" w:rsidRPr="00664978">
        <w:rPr>
          <w:rFonts w:asciiTheme="minorHAnsi" w:eastAsiaTheme="minorEastAsia" w:hAnsi="Arial" w:cs="B Nazanin"/>
          <w:b/>
          <w:bCs/>
          <w:color w:val="411E05" w:themeColor="accent2" w:themeShade="40"/>
          <w:rtl/>
          <w:lang w:bidi="ar-SA"/>
        </w:rPr>
        <w:t>ساعت لاشه گوسفند پس از ذبح دریخچال نگهداری شده و سپس با پوشیدن دستکش</w:t>
      </w:r>
      <w:r w:rsidR="00D40F9A" w:rsidRPr="00664978">
        <w:rPr>
          <w:rFonts w:asciiTheme="minorHAnsi" w:eastAsiaTheme="minorEastAsia" w:hAnsi="Tahoma" w:cs="B Nazanin"/>
          <w:b/>
          <w:bCs/>
          <w:color w:val="411E05" w:themeColor="accent2" w:themeShade="40"/>
          <w:rtl/>
        </w:rPr>
        <w:t xml:space="preserve"> </w:t>
      </w:r>
      <w:r w:rsidR="00D40F9A" w:rsidRPr="00664978">
        <w:rPr>
          <w:rFonts w:asciiTheme="minorHAnsi" w:eastAsiaTheme="minorEastAsia" w:hAnsi="Arial" w:cs="B Nazanin"/>
          <w:b/>
          <w:bCs/>
          <w:color w:val="411E05" w:themeColor="accent2" w:themeShade="40"/>
          <w:rtl/>
          <w:lang w:bidi="ar-SA"/>
        </w:rPr>
        <w:t>آن را قطعه قطعه کرده و مورد مصرف قرار گیرد</w:t>
      </w:r>
      <w:r w:rsidR="00D40F9A" w:rsidRPr="00664978">
        <w:rPr>
          <w:rFonts w:asciiTheme="minorHAnsi" w:eastAsiaTheme="minorEastAsia" w:hAnsi="Tahoma" w:cs="B Nazanin"/>
          <w:b/>
          <w:bCs/>
          <w:color w:val="411E05" w:themeColor="accent2" w:themeShade="40"/>
        </w:rPr>
        <w:t xml:space="preserve">. </w:t>
      </w:r>
    </w:p>
    <w:p w:rsidR="00D40F9A" w:rsidRPr="00664978" w:rsidRDefault="00D40F9A" w:rsidP="00335856">
      <w:pPr>
        <w:kinsoku w:val="0"/>
        <w:overflowPunct w:val="0"/>
        <w:spacing w:before="134" w:after="0" w:line="240" w:lineRule="auto"/>
        <w:jc w:val="both"/>
        <w:textAlignment w:val="baseline"/>
        <w:rPr>
          <w:rFonts w:ascii="Times New Roman" w:eastAsia="Times New Roman" w:hAnsi="Times New Roman" w:cs="B Nazanin"/>
          <w:b/>
          <w:bCs/>
          <w:sz w:val="24"/>
          <w:szCs w:val="24"/>
          <w:rtl/>
        </w:rPr>
      </w:pPr>
      <w:r w:rsidRPr="00664978">
        <w:rPr>
          <w:rFonts w:eastAsiaTheme="minorEastAsia" w:hAnsi="Arial" w:cs="B Nazanin"/>
          <w:b/>
          <w:bCs/>
          <w:color w:val="411E05" w:themeColor="accent2" w:themeShade="40"/>
          <w:sz w:val="24"/>
          <w:szCs w:val="24"/>
          <w:rtl/>
          <w:lang w:bidi="ar-SA"/>
        </w:rPr>
        <w:t>ذابحین در موقع ذبح دام ها باید از وسایل ایمنی شامل کلاه،ماسک، روپوش، پیش بند پلاستیکی، چکمه و دستکش لاستیکی استفاده نمایند</w:t>
      </w:r>
      <w:r w:rsidRPr="00664978">
        <w:rPr>
          <w:rFonts w:eastAsiaTheme="minorEastAsia" w:hAnsi="Tahoma" w:cs="B Nazanin"/>
          <w:b/>
          <w:bCs/>
          <w:color w:val="411E05" w:themeColor="accent2" w:themeShade="40"/>
          <w:sz w:val="24"/>
          <w:szCs w:val="24"/>
        </w:rPr>
        <w:t>.</w:t>
      </w:r>
      <w:r w:rsidRPr="00664978">
        <w:rPr>
          <w:rFonts w:eastAsiaTheme="minorEastAsia" w:hAnsi="Arial" w:cs="B Nazanin"/>
          <w:b/>
          <w:bCs/>
          <w:color w:val="411E05" w:themeColor="accent2" w:themeShade="40"/>
          <w:sz w:val="24"/>
          <w:szCs w:val="24"/>
          <w:rtl/>
          <w:lang w:bidi="ar-SA"/>
        </w:rPr>
        <w:t>در صورت ذبح دام روی خون</w:t>
      </w:r>
      <w:r w:rsidRPr="00664978">
        <w:rPr>
          <w:rFonts w:eastAsiaTheme="minorEastAsia" w:hAnsi="Tahoma" w:cs="B Nazanin"/>
          <w:b/>
          <w:bCs/>
          <w:color w:val="411E05" w:themeColor="accent2" w:themeShade="40"/>
          <w:sz w:val="24"/>
          <w:szCs w:val="24"/>
          <w:rtl/>
        </w:rPr>
        <w:t xml:space="preserve"> </w:t>
      </w:r>
      <w:r w:rsidRPr="00664978">
        <w:rPr>
          <w:rFonts w:eastAsiaTheme="minorEastAsia" w:hAnsi="Arial" w:cs="B Nazanin"/>
          <w:b/>
          <w:bCs/>
          <w:color w:val="411E05" w:themeColor="accent2" w:themeShade="40"/>
          <w:sz w:val="24"/>
          <w:szCs w:val="24"/>
          <w:rtl/>
          <w:lang w:bidi="ar-SA"/>
        </w:rPr>
        <w:t>و ترشحات ریخته شده محلول سفیدکننده خانگی بارقت</w:t>
      </w:r>
      <w:r w:rsidRPr="00664978">
        <w:rPr>
          <w:rFonts w:eastAsiaTheme="minorEastAsia" w:hAnsi="Tahoma" w:cs="B Nazanin"/>
          <w:b/>
          <w:bCs/>
          <w:color w:val="411E05" w:themeColor="accent2" w:themeShade="40"/>
          <w:sz w:val="24"/>
          <w:szCs w:val="24"/>
        </w:rPr>
        <w:t xml:space="preserve"> </w:t>
      </w:r>
      <w:r w:rsidR="00335856">
        <w:rPr>
          <w:rFonts w:eastAsiaTheme="minorEastAsia" w:hAnsi="Tahoma" w:cs="B Nazanin" w:hint="cs"/>
          <w:b/>
          <w:bCs/>
          <w:color w:val="411E05" w:themeColor="accent2" w:themeShade="40"/>
          <w:sz w:val="24"/>
          <w:szCs w:val="24"/>
          <w:rtl/>
        </w:rPr>
        <w:t>1</w:t>
      </w:r>
      <w:r w:rsidRPr="00664978">
        <w:rPr>
          <w:rFonts w:eastAsiaTheme="minorEastAsia" w:hAnsi="Tahoma" w:cs="B Nazanin"/>
          <w:b/>
          <w:bCs/>
          <w:color w:val="411E05" w:themeColor="accent2" w:themeShade="40"/>
          <w:sz w:val="24"/>
          <w:szCs w:val="24"/>
        </w:rPr>
        <w:t xml:space="preserve"> </w:t>
      </w:r>
      <w:r w:rsidRPr="00664978">
        <w:rPr>
          <w:rFonts w:eastAsiaTheme="minorEastAsia" w:hAnsi="Arial" w:cs="B Nazanin"/>
          <w:b/>
          <w:bCs/>
          <w:color w:val="411E05" w:themeColor="accent2" w:themeShade="40"/>
          <w:sz w:val="24"/>
          <w:szCs w:val="24"/>
          <w:rtl/>
          <w:lang w:bidi="ar-SA"/>
        </w:rPr>
        <w:t>به</w:t>
      </w:r>
      <w:r w:rsidRPr="00664978">
        <w:rPr>
          <w:rFonts w:eastAsiaTheme="minorEastAsia" w:hAnsi="Tahoma" w:cs="B Nazanin"/>
          <w:b/>
          <w:bCs/>
          <w:color w:val="411E05" w:themeColor="accent2" w:themeShade="40"/>
          <w:sz w:val="24"/>
          <w:szCs w:val="24"/>
        </w:rPr>
        <w:t xml:space="preserve"> </w:t>
      </w:r>
      <w:r w:rsidR="00335856">
        <w:rPr>
          <w:rFonts w:eastAsiaTheme="minorEastAsia" w:hAnsi="Tahoma" w:cs="B Nazanin" w:hint="cs"/>
          <w:b/>
          <w:bCs/>
          <w:color w:val="411E05" w:themeColor="accent2" w:themeShade="40"/>
          <w:sz w:val="24"/>
          <w:szCs w:val="24"/>
          <w:rtl/>
        </w:rPr>
        <w:t>100</w:t>
      </w:r>
      <w:r w:rsidRPr="00664978">
        <w:rPr>
          <w:rFonts w:eastAsiaTheme="minorEastAsia" w:hAnsi="Tahoma" w:cs="B Nazanin"/>
          <w:b/>
          <w:bCs/>
          <w:color w:val="411E05" w:themeColor="accent2" w:themeShade="40"/>
          <w:sz w:val="24"/>
          <w:szCs w:val="24"/>
        </w:rPr>
        <w:t xml:space="preserve"> </w:t>
      </w:r>
      <w:r w:rsidRPr="00664978">
        <w:rPr>
          <w:rFonts w:eastAsiaTheme="minorEastAsia" w:hAnsi="Arial" w:cs="B Nazanin"/>
          <w:b/>
          <w:bCs/>
          <w:color w:val="411E05" w:themeColor="accent2" w:themeShade="40"/>
          <w:sz w:val="24"/>
          <w:szCs w:val="24"/>
          <w:rtl/>
          <w:lang w:bidi="ar-SA"/>
        </w:rPr>
        <w:t>ریخته شود و پس از</w:t>
      </w:r>
      <w:r w:rsidRPr="00664978">
        <w:rPr>
          <w:rFonts w:eastAsiaTheme="minorEastAsia" w:hAnsi="Tahoma" w:cs="B Nazanin"/>
          <w:b/>
          <w:bCs/>
          <w:color w:val="411E05" w:themeColor="accent2" w:themeShade="40"/>
          <w:sz w:val="24"/>
          <w:szCs w:val="24"/>
        </w:rPr>
        <w:t xml:space="preserve"> </w:t>
      </w:r>
      <w:r w:rsidR="00335856">
        <w:rPr>
          <w:rFonts w:eastAsiaTheme="minorEastAsia" w:hAnsi="Tahoma" w:cs="B Nazanin" w:hint="cs"/>
          <w:b/>
          <w:bCs/>
          <w:color w:val="411E05" w:themeColor="accent2" w:themeShade="40"/>
          <w:sz w:val="24"/>
          <w:szCs w:val="24"/>
          <w:rtl/>
        </w:rPr>
        <w:t>15</w:t>
      </w:r>
      <w:r w:rsidRPr="00664978">
        <w:rPr>
          <w:rFonts w:eastAsiaTheme="minorEastAsia" w:hAnsi="Tahoma" w:cs="B Nazanin"/>
          <w:b/>
          <w:bCs/>
          <w:color w:val="411E05" w:themeColor="accent2" w:themeShade="40"/>
          <w:sz w:val="24"/>
          <w:szCs w:val="24"/>
        </w:rPr>
        <w:t xml:space="preserve"> </w:t>
      </w:r>
      <w:r w:rsidRPr="00664978">
        <w:rPr>
          <w:rFonts w:eastAsiaTheme="minorEastAsia" w:hAnsi="Arial" w:cs="B Nazanin"/>
          <w:b/>
          <w:bCs/>
          <w:color w:val="411E05" w:themeColor="accent2" w:themeShade="40"/>
          <w:sz w:val="24"/>
          <w:szCs w:val="24"/>
          <w:rtl/>
          <w:lang w:bidi="ar-SA"/>
        </w:rPr>
        <w:t>دقیقه با آب و صابون</w:t>
      </w:r>
      <w:r w:rsidRPr="00664978">
        <w:rPr>
          <w:rFonts w:eastAsiaTheme="minorEastAsia" w:hAnsi="Tahoma" w:cs="B Nazanin"/>
          <w:b/>
          <w:bCs/>
          <w:color w:val="411E05" w:themeColor="accent2" w:themeShade="40"/>
          <w:sz w:val="24"/>
          <w:szCs w:val="24"/>
          <w:rtl/>
        </w:rPr>
        <w:t xml:space="preserve"> </w:t>
      </w:r>
      <w:r w:rsidRPr="00664978">
        <w:rPr>
          <w:rFonts w:eastAsiaTheme="minorEastAsia" w:hAnsi="Arial" w:cs="B Nazanin"/>
          <w:b/>
          <w:bCs/>
          <w:color w:val="411E05" w:themeColor="accent2" w:themeShade="40"/>
          <w:sz w:val="24"/>
          <w:szCs w:val="24"/>
          <w:rtl/>
          <w:lang w:bidi="ar-SA"/>
        </w:rPr>
        <w:t>شسته شود</w:t>
      </w:r>
      <w:r w:rsidRPr="00664978">
        <w:rPr>
          <w:rFonts w:eastAsiaTheme="minorEastAsia" w:hAnsi="Tahoma" w:cs="B Nazanin"/>
          <w:b/>
          <w:bCs/>
          <w:color w:val="411E05" w:themeColor="accent2" w:themeShade="40"/>
          <w:sz w:val="24"/>
          <w:szCs w:val="24"/>
        </w:rPr>
        <w:t xml:space="preserve">. </w:t>
      </w:r>
      <w:r w:rsidRPr="00664978">
        <w:rPr>
          <w:rFonts w:eastAsiaTheme="minorEastAsia" w:hAnsi="Arial" w:cs="B Nazanin"/>
          <w:b/>
          <w:bCs/>
          <w:color w:val="411E05" w:themeColor="accent2" w:themeShade="40"/>
          <w:sz w:val="24"/>
          <w:szCs w:val="24"/>
          <w:rtl/>
          <w:lang w:bidi="ar-SA"/>
        </w:rPr>
        <w:t>در صورتی که خون و ترشحات چسبیده باشند از محلول</w:t>
      </w:r>
      <w:r w:rsidRPr="00664978">
        <w:rPr>
          <w:rFonts w:eastAsiaTheme="minorEastAsia" w:hAnsi="Tahoma" w:cs="B Nazanin"/>
          <w:b/>
          <w:bCs/>
          <w:color w:val="411E05" w:themeColor="accent2" w:themeShade="40"/>
          <w:sz w:val="24"/>
          <w:szCs w:val="24"/>
        </w:rPr>
        <w:t xml:space="preserve"> </w:t>
      </w:r>
      <w:r w:rsidR="00335856">
        <w:rPr>
          <w:rFonts w:eastAsiaTheme="minorEastAsia" w:hAnsi="Tahoma" w:cs="B Nazanin" w:hint="cs"/>
          <w:b/>
          <w:bCs/>
          <w:color w:val="411E05" w:themeColor="accent2" w:themeShade="40"/>
          <w:sz w:val="24"/>
          <w:szCs w:val="24"/>
          <w:rtl/>
        </w:rPr>
        <w:t>1</w:t>
      </w:r>
      <w:r w:rsidRPr="00664978">
        <w:rPr>
          <w:rFonts w:eastAsiaTheme="minorEastAsia" w:hAnsi="Tahoma" w:cs="B Nazanin"/>
          <w:b/>
          <w:bCs/>
          <w:color w:val="411E05" w:themeColor="accent2" w:themeShade="40"/>
          <w:sz w:val="24"/>
          <w:szCs w:val="24"/>
        </w:rPr>
        <w:t xml:space="preserve"> </w:t>
      </w:r>
      <w:r w:rsidRPr="00664978">
        <w:rPr>
          <w:rFonts w:eastAsiaTheme="minorEastAsia" w:hAnsi="Arial" w:cs="B Nazanin"/>
          <w:b/>
          <w:bCs/>
          <w:color w:val="411E05" w:themeColor="accent2" w:themeShade="40"/>
          <w:sz w:val="24"/>
          <w:szCs w:val="24"/>
          <w:rtl/>
          <w:lang w:bidi="ar-SA"/>
        </w:rPr>
        <w:t>به</w:t>
      </w:r>
      <w:r w:rsidRPr="00664978">
        <w:rPr>
          <w:rFonts w:eastAsiaTheme="minorEastAsia" w:hAnsi="Tahoma" w:cs="B Nazanin"/>
          <w:b/>
          <w:bCs/>
          <w:color w:val="411E05" w:themeColor="accent2" w:themeShade="40"/>
          <w:sz w:val="24"/>
          <w:szCs w:val="24"/>
        </w:rPr>
        <w:t xml:space="preserve"> </w:t>
      </w:r>
      <w:r w:rsidR="00335856">
        <w:rPr>
          <w:rFonts w:eastAsiaTheme="minorEastAsia" w:hAnsi="Tahoma" w:cs="B Nazanin" w:hint="cs"/>
          <w:b/>
          <w:bCs/>
          <w:color w:val="411E05" w:themeColor="accent2" w:themeShade="40"/>
          <w:sz w:val="24"/>
          <w:szCs w:val="24"/>
          <w:rtl/>
        </w:rPr>
        <w:t>10</w:t>
      </w:r>
      <w:r w:rsidRPr="00664978">
        <w:rPr>
          <w:rFonts w:eastAsiaTheme="minorEastAsia" w:hAnsi="Tahoma" w:cs="B Nazanin"/>
          <w:b/>
          <w:bCs/>
          <w:color w:val="411E05" w:themeColor="accent2" w:themeShade="40"/>
          <w:sz w:val="24"/>
          <w:szCs w:val="24"/>
        </w:rPr>
        <w:t xml:space="preserve"> </w:t>
      </w:r>
      <w:r w:rsidRPr="00664978">
        <w:rPr>
          <w:rFonts w:eastAsiaTheme="minorEastAsia" w:hAnsi="Arial" w:cs="B Nazanin"/>
          <w:b/>
          <w:bCs/>
          <w:color w:val="411E05" w:themeColor="accent2" w:themeShade="40"/>
          <w:sz w:val="24"/>
          <w:szCs w:val="24"/>
          <w:rtl/>
          <w:lang w:bidi="ar-SA"/>
        </w:rPr>
        <w:t>استفاده شود</w:t>
      </w:r>
      <w:r w:rsidRPr="00664978">
        <w:rPr>
          <w:rFonts w:eastAsiaTheme="minorEastAsia" w:hAnsi="Tahoma" w:cs="B Nazanin"/>
          <w:b/>
          <w:bCs/>
          <w:color w:val="411E05" w:themeColor="accent2" w:themeShade="40"/>
          <w:sz w:val="24"/>
          <w:szCs w:val="24"/>
        </w:rPr>
        <w:t xml:space="preserve">. </w:t>
      </w:r>
    </w:p>
    <w:p w:rsidR="00D40F9A" w:rsidRDefault="00343C62" w:rsidP="00D40F9A">
      <w:pPr>
        <w:kinsoku w:val="0"/>
        <w:overflowPunct w:val="0"/>
        <w:spacing w:before="134" w:after="0" w:line="240" w:lineRule="auto"/>
        <w:jc w:val="both"/>
        <w:textAlignment w:val="baseline"/>
        <w:rPr>
          <w:rFonts w:eastAsiaTheme="minorEastAsia" w:hAnsi="Arial" w:cs="B Nazanin"/>
          <w:b/>
          <w:bCs/>
          <w:color w:val="411E05" w:themeColor="accent2" w:themeShade="40"/>
          <w:sz w:val="24"/>
          <w:szCs w:val="24"/>
          <w:rtl/>
        </w:rPr>
      </w:pPr>
      <w:r w:rsidRPr="00664978">
        <w:rPr>
          <w:rFonts w:eastAsiaTheme="minorEastAsia" w:hAnsi="Arial" w:cs="B Nazanin"/>
          <w:b/>
          <w:bCs/>
          <w:color w:val="411E05" w:themeColor="accent2" w:themeShade="40"/>
          <w:sz w:val="24"/>
          <w:szCs w:val="24"/>
          <w:rtl/>
        </w:rPr>
        <w:t>با توجه به حساسیت ویروس نسبت به حرارت و از بین رفتن ظرف 15 دقیقه در حرارت 85 درجه سانتی گراد در صورتیکه فرآورده های دامی به خوبی با حرارت پخته شود ، خطر انتقال بیماری متصور نخواهد بود</w:t>
      </w:r>
    </w:p>
    <w:p w:rsidR="00664978" w:rsidRDefault="00664978" w:rsidP="00D40F9A">
      <w:pPr>
        <w:kinsoku w:val="0"/>
        <w:overflowPunct w:val="0"/>
        <w:spacing w:before="134" w:after="0" w:line="240" w:lineRule="auto"/>
        <w:jc w:val="both"/>
        <w:textAlignment w:val="baseline"/>
        <w:rPr>
          <w:rFonts w:eastAsiaTheme="minorEastAsia" w:hAnsi="Arial" w:cs="B Nazanin"/>
          <w:b/>
          <w:bCs/>
          <w:color w:val="411E05" w:themeColor="accent2" w:themeShade="40"/>
          <w:sz w:val="24"/>
          <w:szCs w:val="24"/>
          <w:rtl/>
        </w:rPr>
      </w:pPr>
    </w:p>
    <w:p w:rsidR="00664978" w:rsidRDefault="00BF3DD2" w:rsidP="00347266">
      <w:pPr>
        <w:kinsoku w:val="0"/>
        <w:overflowPunct w:val="0"/>
        <w:spacing w:before="134" w:after="0" w:line="240" w:lineRule="auto"/>
        <w:jc w:val="center"/>
        <w:textAlignment w:val="baseline"/>
        <w:rPr>
          <w:rFonts w:eastAsiaTheme="minorEastAsia" w:hAnsi="Arial" w:cs="B Nazanin"/>
          <w:b/>
          <w:bCs/>
          <w:color w:val="411E05" w:themeColor="accent2" w:themeShade="40"/>
          <w:sz w:val="24"/>
          <w:szCs w:val="24"/>
          <w:rtl/>
        </w:rPr>
      </w:pPr>
      <w:r>
        <w:rPr>
          <w:noProof/>
        </w:rPr>
        <w:lastRenderedPageBreak/>
        <w:drawing>
          <wp:inline distT="0" distB="0" distL="0" distR="0">
            <wp:extent cx="2465733" cy="1689652"/>
            <wp:effectExtent l="19050" t="0" r="0" b="0"/>
            <wp:docPr id="28" name="Picture 25" descr="Image result for ‫قرنطيه دام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mage result for ‫قرنطيه دامي‬‎"/>
                    <pic:cNvPicPr>
                      <a:picLocks noChangeAspect="1" noChangeArrowheads="1"/>
                    </pic:cNvPicPr>
                  </pic:nvPicPr>
                  <pic:blipFill>
                    <a:blip r:embed="rId32" cstate="print"/>
                    <a:srcRect/>
                    <a:stretch>
                      <a:fillRect/>
                    </a:stretch>
                  </pic:blipFill>
                  <pic:spPr bwMode="auto">
                    <a:xfrm>
                      <a:off x="0" y="0"/>
                      <a:ext cx="2465854" cy="1689735"/>
                    </a:xfrm>
                    <a:prstGeom prst="rect">
                      <a:avLst/>
                    </a:prstGeom>
                    <a:noFill/>
                    <a:ln w="9525">
                      <a:noFill/>
                      <a:miter lim="800000"/>
                      <a:headEnd/>
                      <a:tailEnd/>
                    </a:ln>
                  </pic:spPr>
                </pic:pic>
              </a:graphicData>
            </a:graphic>
          </wp:inline>
        </w:drawing>
      </w:r>
      <w:r w:rsidR="00664978">
        <w:rPr>
          <w:noProof/>
        </w:rPr>
        <w:drawing>
          <wp:inline distT="0" distB="0" distL="0" distR="0">
            <wp:extent cx="2385695" cy="1431290"/>
            <wp:effectExtent l="19050" t="0" r="0" b="0"/>
            <wp:docPr id="26" name="Picture 19" descr="Image result for ‫ذبح بهداشت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 result for ‫ذبح بهداشتي‬‎"/>
                    <pic:cNvPicPr>
                      <a:picLocks noChangeAspect="1" noChangeArrowheads="1"/>
                    </pic:cNvPicPr>
                  </pic:nvPicPr>
                  <pic:blipFill>
                    <a:blip r:embed="rId33" cstate="print"/>
                    <a:srcRect/>
                    <a:stretch>
                      <a:fillRect/>
                    </a:stretch>
                  </pic:blipFill>
                  <pic:spPr bwMode="auto">
                    <a:xfrm>
                      <a:off x="0" y="0"/>
                      <a:ext cx="2385695" cy="1431290"/>
                    </a:xfrm>
                    <a:prstGeom prst="rect">
                      <a:avLst/>
                    </a:prstGeom>
                    <a:noFill/>
                    <a:ln w="9525">
                      <a:noFill/>
                      <a:miter lim="800000"/>
                      <a:headEnd/>
                      <a:tailEnd/>
                    </a:ln>
                  </pic:spPr>
                </pic:pic>
              </a:graphicData>
            </a:graphic>
          </wp:inline>
        </w:drawing>
      </w:r>
    </w:p>
    <w:p w:rsidR="00664978" w:rsidRPr="00664978" w:rsidRDefault="00664978" w:rsidP="00D40F9A">
      <w:pPr>
        <w:kinsoku w:val="0"/>
        <w:overflowPunct w:val="0"/>
        <w:spacing w:before="134" w:after="0" w:line="240" w:lineRule="auto"/>
        <w:jc w:val="both"/>
        <w:textAlignment w:val="baseline"/>
        <w:rPr>
          <w:rFonts w:ascii="Times New Roman" w:eastAsia="Times New Roman" w:hAnsi="Times New Roman" w:cs="B Nazanin"/>
          <w:b/>
          <w:bCs/>
          <w:sz w:val="24"/>
          <w:szCs w:val="24"/>
        </w:rPr>
      </w:pPr>
    </w:p>
    <w:p w:rsidR="00D40F9A" w:rsidRDefault="00664978" w:rsidP="00D40F9A">
      <w:pPr>
        <w:kinsoku w:val="0"/>
        <w:overflowPunct w:val="0"/>
        <w:spacing w:before="134" w:after="0" w:line="240" w:lineRule="auto"/>
        <w:jc w:val="both"/>
        <w:textAlignment w:val="baseline"/>
        <w:rPr>
          <w:rFonts w:eastAsiaTheme="minorEastAsia" w:hAnsi="Arial" w:cs="B Nazanin"/>
          <w:b/>
          <w:bCs/>
          <w:color w:val="411E05" w:themeColor="accent2" w:themeShade="40"/>
          <w:sz w:val="24"/>
          <w:szCs w:val="24"/>
          <w:rtl/>
        </w:rPr>
      </w:pPr>
      <w:r w:rsidRPr="00664978">
        <w:rPr>
          <w:rFonts w:eastAsiaTheme="minorEastAsia" w:hAnsi="Tahoma" w:hint="cs"/>
          <w:b/>
          <w:bCs/>
          <w:color w:val="7030A0"/>
          <w:sz w:val="24"/>
          <w:szCs w:val="24"/>
          <w:rtl/>
        </w:rPr>
        <w:t>4</w:t>
      </w:r>
      <w:r w:rsidRPr="00664978">
        <w:rPr>
          <w:rFonts w:eastAsiaTheme="minorEastAsia" w:hAnsi="Tahoma" w:cs="B Nazanin" w:hint="cs"/>
          <w:b/>
          <w:bCs/>
          <w:color w:val="7030A0"/>
          <w:sz w:val="24"/>
          <w:szCs w:val="24"/>
          <w:rtl/>
        </w:rPr>
        <w:t>-</w:t>
      </w:r>
      <w:r w:rsidR="00343C62" w:rsidRPr="00664978">
        <w:rPr>
          <w:rFonts w:eastAsiaTheme="minorEastAsia" w:hAnsi="Tahoma" w:cs="B Nazanin"/>
          <w:b/>
          <w:bCs/>
          <w:color w:val="7030A0"/>
          <w:sz w:val="24"/>
          <w:szCs w:val="24"/>
          <w:rtl/>
        </w:rPr>
        <w:t>کنترل آلودگی دامی:</w:t>
      </w:r>
      <w:r w:rsidR="00343C62" w:rsidRPr="00664978">
        <w:rPr>
          <w:rFonts w:eastAsiaTheme="minorEastAsia" w:hAnsi="Arial" w:cs="B Nazanin"/>
          <w:b/>
          <w:bCs/>
          <w:color w:val="411E05" w:themeColor="accent2" w:themeShade="40"/>
          <w:sz w:val="24"/>
          <w:szCs w:val="24"/>
          <w:rtl/>
        </w:rPr>
        <w:t>مهمترین اصل در کنترل بیماری کریمه کنگو دامی ایجاد قرنطینه های بین مرزی دامی است تا بطور جدی از تردد دام آلوده جلوگیری شود لذا به عموم مردم بایستی توصیه نمود به شدت از خرید و مصرف گوشت دامی که به طریق غیر قانونی و قاچاق وارد کشور می شود</w:t>
      </w:r>
      <w:r w:rsidR="00343C62" w:rsidRPr="00664978">
        <w:rPr>
          <w:rFonts w:eastAsiaTheme="minorEastAsia" w:hAnsi="Arial" w:cs="B Nazanin" w:hint="cs"/>
          <w:b/>
          <w:bCs/>
          <w:color w:val="411E05" w:themeColor="accent2" w:themeShade="40"/>
          <w:sz w:val="24"/>
          <w:szCs w:val="24"/>
          <w:rtl/>
        </w:rPr>
        <w:t xml:space="preserve"> خوداری نمایند</w:t>
      </w:r>
    </w:p>
    <w:p w:rsidR="00664978" w:rsidRDefault="00664978" w:rsidP="00347266">
      <w:pPr>
        <w:kinsoku w:val="0"/>
        <w:overflowPunct w:val="0"/>
        <w:spacing w:before="134" w:after="0" w:line="240" w:lineRule="auto"/>
        <w:jc w:val="center"/>
        <w:textAlignment w:val="baseline"/>
        <w:rPr>
          <w:rFonts w:eastAsiaTheme="minorEastAsia" w:hAnsi="Arial" w:cs="B Nazanin"/>
          <w:b/>
          <w:bCs/>
          <w:color w:val="411E05" w:themeColor="accent2" w:themeShade="40"/>
          <w:sz w:val="24"/>
          <w:szCs w:val="24"/>
          <w:rtl/>
        </w:rPr>
      </w:pPr>
      <w:r>
        <w:rPr>
          <w:noProof/>
        </w:rPr>
        <w:drawing>
          <wp:inline distT="0" distB="0" distL="0" distR="0">
            <wp:extent cx="2465070" cy="1848485"/>
            <wp:effectExtent l="19050" t="0" r="0" b="0"/>
            <wp:docPr id="27" name="Picture 22" descr="Image result for ‫قرنطيه دام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age result for ‫قرنطيه دامي‬‎"/>
                    <pic:cNvPicPr>
                      <a:picLocks noChangeAspect="1" noChangeArrowheads="1"/>
                    </pic:cNvPicPr>
                  </pic:nvPicPr>
                  <pic:blipFill>
                    <a:blip r:embed="rId34" cstate="print"/>
                    <a:srcRect/>
                    <a:stretch>
                      <a:fillRect/>
                    </a:stretch>
                  </pic:blipFill>
                  <pic:spPr bwMode="auto">
                    <a:xfrm>
                      <a:off x="0" y="0"/>
                      <a:ext cx="2465070" cy="1848485"/>
                    </a:xfrm>
                    <a:prstGeom prst="rect">
                      <a:avLst/>
                    </a:prstGeom>
                    <a:noFill/>
                    <a:ln w="9525">
                      <a:noFill/>
                      <a:miter lim="800000"/>
                      <a:headEnd/>
                      <a:tailEnd/>
                    </a:ln>
                  </pic:spPr>
                </pic:pic>
              </a:graphicData>
            </a:graphic>
          </wp:inline>
        </w:drawing>
      </w:r>
    </w:p>
    <w:p w:rsidR="00664978" w:rsidRPr="00664978" w:rsidRDefault="00664978" w:rsidP="00D40F9A">
      <w:pPr>
        <w:kinsoku w:val="0"/>
        <w:overflowPunct w:val="0"/>
        <w:spacing w:before="134" w:after="0" w:line="240" w:lineRule="auto"/>
        <w:jc w:val="both"/>
        <w:textAlignment w:val="baseline"/>
        <w:rPr>
          <w:rFonts w:eastAsiaTheme="minorEastAsia" w:hAnsi="Tahoma" w:cs="B Nazanin"/>
          <w:b/>
          <w:bCs/>
          <w:color w:val="411E05" w:themeColor="accent2" w:themeShade="40"/>
          <w:sz w:val="24"/>
          <w:szCs w:val="24"/>
          <w:rtl/>
        </w:rPr>
      </w:pPr>
    </w:p>
    <w:p w:rsidR="00D40F9A" w:rsidRDefault="00D40F9A" w:rsidP="00D40F9A">
      <w:pPr>
        <w:shd w:val="clear" w:color="auto" w:fill="FFFFFF"/>
        <w:spacing w:after="0" w:line="240" w:lineRule="auto"/>
        <w:jc w:val="both"/>
        <w:textAlignment w:val="top"/>
        <w:rPr>
          <w:rFonts w:ascii="Tahoma" w:eastAsia="Times New Roman" w:hAnsi="Tahoma" w:cs="Tahoma"/>
          <w:color w:val="000000"/>
          <w:sz w:val="19"/>
          <w:szCs w:val="19"/>
          <w:rtl/>
        </w:rPr>
      </w:pPr>
    </w:p>
    <w:p w:rsidR="00D40F9A" w:rsidRDefault="00664978" w:rsidP="00D40F9A">
      <w:pPr>
        <w:shd w:val="clear" w:color="auto" w:fill="FFFFFF"/>
        <w:spacing w:after="0" w:line="240" w:lineRule="auto"/>
        <w:jc w:val="both"/>
        <w:textAlignment w:val="top"/>
        <w:rPr>
          <w:rFonts w:eastAsiaTheme="minorEastAsia" w:hAnsi="Arial" w:cs="B Nazanin"/>
          <w:b/>
          <w:bCs/>
          <w:color w:val="411E05" w:themeColor="accent2" w:themeShade="40"/>
          <w:sz w:val="24"/>
          <w:szCs w:val="24"/>
          <w:rtl/>
        </w:rPr>
      </w:pPr>
      <w:r>
        <w:rPr>
          <w:rFonts w:eastAsiaTheme="minorEastAsia" w:hAnsi="Arial" w:cs="B Nazanin" w:hint="cs"/>
          <w:b/>
          <w:bCs/>
          <w:color w:val="7030A0"/>
          <w:sz w:val="24"/>
          <w:szCs w:val="24"/>
          <w:rtl/>
        </w:rPr>
        <w:t xml:space="preserve">5- </w:t>
      </w:r>
      <w:r w:rsidR="00343C62" w:rsidRPr="00664978">
        <w:rPr>
          <w:rFonts w:eastAsiaTheme="minorEastAsia" w:hAnsi="Arial" w:cs="B Nazanin"/>
          <w:b/>
          <w:bCs/>
          <w:color w:val="7030A0"/>
          <w:sz w:val="24"/>
          <w:szCs w:val="24"/>
          <w:rtl/>
        </w:rPr>
        <w:t xml:space="preserve">بیمار یابی و درمان به موقع : </w:t>
      </w:r>
      <w:r w:rsidR="00343C62" w:rsidRPr="00664978">
        <w:rPr>
          <w:rFonts w:eastAsiaTheme="minorEastAsia" w:hAnsi="Arial" w:cs="B Nazanin"/>
          <w:b/>
          <w:bCs/>
          <w:color w:val="411E05" w:themeColor="accent2" w:themeShade="40"/>
          <w:sz w:val="24"/>
          <w:szCs w:val="24"/>
          <w:rtl/>
        </w:rPr>
        <w:t>با توجه به اینکه تماس با خون و ترشحات فرد مبتلا نیز موجب انتقال می شود شناسایی به موقع بستری و درمان علاوه بر کاهش میزان مرگ و میر اقدامی اساسی در پیشگیری از انتشار بیماری نیز محسوب می گردد</w:t>
      </w:r>
      <w:r w:rsidR="001331B4">
        <w:rPr>
          <w:rFonts w:eastAsiaTheme="minorEastAsia" w:hAnsi="Arial" w:cs="B Nazanin" w:hint="cs"/>
          <w:b/>
          <w:bCs/>
          <w:color w:val="411E05" w:themeColor="accent2" w:themeShade="40"/>
          <w:sz w:val="24"/>
          <w:szCs w:val="24"/>
          <w:rtl/>
        </w:rPr>
        <w:t>.</w:t>
      </w:r>
    </w:p>
    <w:p w:rsidR="001331B4" w:rsidRDefault="001331B4" w:rsidP="001331B4">
      <w:pPr>
        <w:shd w:val="clear" w:color="auto" w:fill="FFFFFF"/>
        <w:spacing w:after="0" w:line="240" w:lineRule="auto"/>
        <w:jc w:val="center"/>
        <w:textAlignment w:val="top"/>
        <w:rPr>
          <w:rFonts w:eastAsiaTheme="minorEastAsia" w:hAnsi="Arial" w:cs="B Nazanin"/>
          <w:b/>
          <w:bCs/>
          <w:color w:val="411E05" w:themeColor="accent2" w:themeShade="40"/>
          <w:sz w:val="24"/>
          <w:szCs w:val="24"/>
          <w:rtl/>
        </w:rPr>
      </w:pPr>
      <w:r>
        <w:rPr>
          <w:noProof/>
        </w:rPr>
        <w:drawing>
          <wp:inline distT="0" distB="0" distL="0" distR="0">
            <wp:extent cx="2465070" cy="1848485"/>
            <wp:effectExtent l="19050" t="0" r="0" b="0"/>
            <wp:docPr id="37" name="Picture 37" descr="Image result for ‫داروي ضد ويرو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age result for ‫داروي ضد ويروس‬‎"/>
                    <pic:cNvPicPr>
                      <a:picLocks noChangeAspect="1" noChangeArrowheads="1"/>
                    </pic:cNvPicPr>
                  </pic:nvPicPr>
                  <pic:blipFill>
                    <a:blip r:embed="rId35" cstate="print"/>
                    <a:srcRect/>
                    <a:stretch>
                      <a:fillRect/>
                    </a:stretch>
                  </pic:blipFill>
                  <pic:spPr bwMode="auto">
                    <a:xfrm>
                      <a:off x="0" y="0"/>
                      <a:ext cx="2465070" cy="1848485"/>
                    </a:xfrm>
                    <a:prstGeom prst="rect">
                      <a:avLst/>
                    </a:prstGeom>
                    <a:noFill/>
                    <a:ln w="9525">
                      <a:noFill/>
                      <a:miter lim="800000"/>
                      <a:headEnd/>
                      <a:tailEnd/>
                    </a:ln>
                  </pic:spPr>
                </pic:pic>
              </a:graphicData>
            </a:graphic>
          </wp:inline>
        </w:drawing>
      </w:r>
    </w:p>
    <w:p w:rsidR="001331B4" w:rsidRDefault="001331B4" w:rsidP="00D40F9A">
      <w:pPr>
        <w:shd w:val="clear" w:color="auto" w:fill="FFFFFF"/>
        <w:spacing w:after="0" w:line="240" w:lineRule="auto"/>
        <w:jc w:val="both"/>
        <w:textAlignment w:val="top"/>
        <w:rPr>
          <w:rFonts w:eastAsiaTheme="minorEastAsia" w:hAnsi="Arial" w:cs="B Nazanin"/>
          <w:b/>
          <w:bCs/>
          <w:color w:val="411E05" w:themeColor="accent2" w:themeShade="40"/>
          <w:sz w:val="24"/>
          <w:szCs w:val="24"/>
          <w:rtl/>
        </w:rPr>
      </w:pPr>
    </w:p>
    <w:p w:rsidR="001331B4" w:rsidRDefault="001331B4" w:rsidP="00D40F9A">
      <w:pPr>
        <w:shd w:val="clear" w:color="auto" w:fill="FFFFFF"/>
        <w:spacing w:after="0" w:line="240" w:lineRule="auto"/>
        <w:jc w:val="both"/>
        <w:textAlignment w:val="top"/>
        <w:rPr>
          <w:rFonts w:eastAsiaTheme="minorEastAsia" w:hAnsi="Arial" w:cs="B Nazanin"/>
          <w:b/>
          <w:bCs/>
          <w:color w:val="411E05" w:themeColor="accent2" w:themeShade="40"/>
          <w:sz w:val="24"/>
          <w:szCs w:val="24"/>
          <w:rtl/>
        </w:rPr>
      </w:pPr>
    </w:p>
    <w:p w:rsidR="001331B4" w:rsidRPr="00664978" w:rsidRDefault="001331B4" w:rsidP="00D40F9A">
      <w:pPr>
        <w:shd w:val="clear" w:color="auto" w:fill="FFFFFF"/>
        <w:spacing w:after="0" w:line="240" w:lineRule="auto"/>
        <w:jc w:val="both"/>
        <w:textAlignment w:val="top"/>
        <w:rPr>
          <w:rFonts w:eastAsiaTheme="minorEastAsia" w:hAnsi="Arial" w:cs="B Nazanin"/>
          <w:b/>
          <w:bCs/>
          <w:color w:val="411E05" w:themeColor="accent2" w:themeShade="40"/>
          <w:sz w:val="24"/>
          <w:szCs w:val="24"/>
          <w:rtl/>
        </w:rPr>
      </w:pPr>
    </w:p>
    <w:p w:rsidR="00343C62" w:rsidRDefault="00664978" w:rsidP="00343C62">
      <w:pPr>
        <w:kinsoku w:val="0"/>
        <w:overflowPunct w:val="0"/>
        <w:spacing w:before="134" w:after="0" w:line="240" w:lineRule="auto"/>
        <w:jc w:val="both"/>
        <w:textAlignment w:val="baseline"/>
        <w:rPr>
          <w:rFonts w:ascii="Times New Roman" w:eastAsia="Times New Roman" w:hAnsi="Times New Roman" w:cs="B Nazanin"/>
          <w:b/>
          <w:bCs/>
          <w:sz w:val="24"/>
          <w:szCs w:val="24"/>
          <w:rtl/>
        </w:rPr>
      </w:pPr>
      <w:r>
        <w:rPr>
          <w:rFonts w:eastAsiaTheme="minorEastAsia" w:hAnsi="Tahoma" w:cs="B Nazanin" w:hint="cs"/>
          <w:color w:val="7030A0"/>
          <w:sz w:val="24"/>
          <w:szCs w:val="24"/>
          <w:rtl/>
        </w:rPr>
        <w:lastRenderedPageBreak/>
        <w:t xml:space="preserve">6- </w:t>
      </w:r>
      <w:r w:rsidR="00343C62" w:rsidRPr="00664978">
        <w:rPr>
          <w:rFonts w:eastAsiaTheme="minorEastAsia" w:hAnsi="Tahoma" w:cs="B Nazanin"/>
          <w:b/>
          <w:bCs/>
          <w:color w:val="7030A0"/>
          <w:sz w:val="24"/>
          <w:szCs w:val="24"/>
          <w:rtl/>
        </w:rPr>
        <w:t>ایزولاسیون بیمار:</w:t>
      </w:r>
      <w:r w:rsidR="00343C62" w:rsidRPr="00664978">
        <w:rPr>
          <w:rFonts w:eastAsiaTheme="minorEastAsia" w:hAnsi="Arial" w:cs="B Nazanin"/>
          <w:b/>
          <w:bCs/>
          <w:color w:val="411E05" w:themeColor="accent2" w:themeShade="40"/>
          <w:sz w:val="24"/>
          <w:szCs w:val="24"/>
          <w:rtl/>
        </w:rPr>
        <w:t xml:space="preserve">یکی از </w:t>
      </w:r>
      <w:r w:rsidR="00343C62" w:rsidRPr="00664978">
        <w:rPr>
          <w:rFonts w:eastAsiaTheme="minorEastAsia" w:hAnsi="Arial" w:cs="B Nazanin" w:hint="cs"/>
          <w:b/>
          <w:bCs/>
          <w:color w:val="411E05" w:themeColor="accent2" w:themeShade="40"/>
          <w:sz w:val="24"/>
          <w:szCs w:val="24"/>
          <w:rtl/>
        </w:rPr>
        <w:t>روشهاي</w:t>
      </w:r>
      <w:r w:rsidR="00343C62" w:rsidRPr="00664978">
        <w:rPr>
          <w:rFonts w:eastAsiaTheme="minorEastAsia" w:hAnsi="Arial" w:cs="B Nazanin"/>
          <w:b/>
          <w:bCs/>
          <w:color w:val="411E05" w:themeColor="accent2" w:themeShade="40"/>
          <w:sz w:val="24"/>
          <w:szCs w:val="24"/>
          <w:rtl/>
        </w:rPr>
        <w:t xml:space="preserve"> انتشار بیماری عفونت بیمارستانی ( نازوکومیال )است. به لحاظ سهولت سرایت بیماری از فرد مبتلا به مراقبت کنندگان تا کنون همه گیریهای ناگهانی وشدیدی ازاین طریق در سطح دنیا دیده شده است.لذا بیماران با تشخیص محتمل بیماری که دارای خونریزی فعال می باشند بایستی در اطاق خصوصی ایزوله بستری شوند و ملاقات بیمار تا حد مراقبت های ضروری محدود شود . پرسنل بایستی از لوازم حفاظتی</w:t>
      </w:r>
      <w:r w:rsidR="00343C62" w:rsidRPr="00664978">
        <w:rPr>
          <w:rFonts w:eastAsiaTheme="minorEastAsia" w:hAnsi="Arial" w:cs="B Nazanin" w:hint="cs"/>
          <w:b/>
          <w:bCs/>
          <w:color w:val="411E05" w:themeColor="accent2" w:themeShade="40"/>
          <w:sz w:val="24"/>
          <w:szCs w:val="24"/>
          <w:rtl/>
        </w:rPr>
        <w:t xml:space="preserve"> نظير گان ، دستكش ، كلاه ، عينك  چكمه </w:t>
      </w:r>
      <w:r w:rsidR="00343C62" w:rsidRPr="00664978">
        <w:rPr>
          <w:rFonts w:eastAsiaTheme="minorEastAsia" w:hAnsi="Arial" w:cs="B Nazanin"/>
          <w:b/>
          <w:bCs/>
          <w:color w:val="411E05" w:themeColor="accent2" w:themeShade="40"/>
          <w:sz w:val="24"/>
          <w:szCs w:val="24"/>
          <w:rtl/>
        </w:rPr>
        <w:t xml:space="preserve"> به منظور پیشگیری از تماس پوست و مخاطشان با خون و دیگر مایعات بدن بیمار استفاده نمایند.</w:t>
      </w:r>
      <w:r w:rsidR="00343C62" w:rsidRPr="00664978">
        <w:rPr>
          <w:rFonts w:ascii="Times New Roman" w:eastAsia="Times New Roman" w:hAnsi="Times New Roman" w:cs="B Nazanin"/>
          <w:b/>
          <w:bCs/>
          <w:sz w:val="24"/>
          <w:szCs w:val="24"/>
          <w:rtl/>
        </w:rPr>
        <w:t xml:space="preserve"> </w:t>
      </w:r>
    </w:p>
    <w:p w:rsidR="001331B4" w:rsidRDefault="001331B4" w:rsidP="00343C62">
      <w:pPr>
        <w:kinsoku w:val="0"/>
        <w:overflowPunct w:val="0"/>
        <w:spacing w:before="134" w:after="0" w:line="240" w:lineRule="auto"/>
        <w:jc w:val="both"/>
        <w:textAlignment w:val="baseline"/>
        <w:rPr>
          <w:rFonts w:ascii="Times New Roman" w:eastAsia="Times New Roman" w:hAnsi="Times New Roman" w:cs="B Nazanin"/>
          <w:b/>
          <w:bCs/>
          <w:sz w:val="24"/>
          <w:szCs w:val="24"/>
          <w:rtl/>
        </w:rPr>
      </w:pPr>
    </w:p>
    <w:p w:rsidR="001331B4" w:rsidRDefault="001331B4" w:rsidP="001331B4">
      <w:pPr>
        <w:kinsoku w:val="0"/>
        <w:overflowPunct w:val="0"/>
        <w:spacing w:before="134" w:after="0" w:line="240" w:lineRule="auto"/>
        <w:jc w:val="center"/>
        <w:textAlignment w:val="baseline"/>
        <w:rPr>
          <w:rFonts w:ascii="Times New Roman" w:eastAsia="Times New Roman" w:hAnsi="Times New Roman" w:cs="B Nazanin"/>
          <w:b/>
          <w:bCs/>
          <w:sz w:val="24"/>
          <w:szCs w:val="24"/>
          <w:rtl/>
        </w:rPr>
      </w:pPr>
      <w:r>
        <w:rPr>
          <w:noProof/>
        </w:rPr>
        <w:drawing>
          <wp:inline distT="0" distB="0" distL="0" distR="0">
            <wp:extent cx="2643505" cy="1719580"/>
            <wp:effectExtent l="19050" t="0" r="4445" b="0"/>
            <wp:docPr id="31" name="Picture 31" descr="Image result for ‫ايزولاسيون بيمارستا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mage result for ‫ايزولاسيون بيمارستان‬‎"/>
                    <pic:cNvPicPr>
                      <a:picLocks noChangeAspect="1" noChangeArrowheads="1"/>
                    </pic:cNvPicPr>
                  </pic:nvPicPr>
                  <pic:blipFill>
                    <a:blip r:embed="rId36" cstate="print"/>
                    <a:srcRect/>
                    <a:stretch>
                      <a:fillRect/>
                    </a:stretch>
                  </pic:blipFill>
                  <pic:spPr bwMode="auto">
                    <a:xfrm>
                      <a:off x="0" y="0"/>
                      <a:ext cx="2643505" cy="1719580"/>
                    </a:xfrm>
                    <a:prstGeom prst="rect">
                      <a:avLst/>
                    </a:prstGeom>
                    <a:noFill/>
                    <a:ln w="9525">
                      <a:noFill/>
                      <a:miter lim="800000"/>
                      <a:headEnd/>
                      <a:tailEnd/>
                    </a:ln>
                  </pic:spPr>
                </pic:pic>
              </a:graphicData>
            </a:graphic>
          </wp:inline>
        </w:drawing>
      </w:r>
    </w:p>
    <w:p w:rsidR="001331B4" w:rsidRDefault="001331B4" w:rsidP="00343C62">
      <w:pPr>
        <w:kinsoku w:val="0"/>
        <w:overflowPunct w:val="0"/>
        <w:spacing w:before="134" w:after="0" w:line="240" w:lineRule="auto"/>
        <w:jc w:val="both"/>
        <w:textAlignment w:val="baseline"/>
        <w:rPr>
          <w:rFonts w:ascii="Times New Roman" w:eastAsia="Times New Roman" w:hAnsi="Times New Roman" w:cs="B Nazanin"/>
          <w:b/>
          <w:bCs/>
          <w:sz w:val="24"/>
          <w:szCs w:val="24"/>
          <w:rtl/>
        </w:rPr>
      </w:pPr>
    </w:p>
    <w:p w:rsidR="001331B4" w:rsidRPr="00664978" w:rsidRDefault="001331B4" w:rsidP="00343C62">
      <w:pPr>
        <w:kinsoku w:val="0"/>
        <w:overflowPunct w:val="0"/>
        <w:spacing w:before="134" w:after="0" w:line="240" w:lineRule="auto"/>
        <w:jc w:val="both"/>
        <w:textAlignment w:val="baseline"/>
        <w:rPr>
          <w:rFonts w:ascii="Times New Roman" w:eastAsia="Times New Roman" w:hAnsi="Times New Roman" w:cs="B Nazanin"/>
          <w:b/>
          <w:bCs/>
          <w:sz w:val="24"/>
          <w:szCs w:val="24"/>
          <w:rtl/>
        </w:rPr>
      </w:pPr>
    </w:p>
    <w:p w:rsidR="00343C62" w:rsidRDefault="00343C62" w:rsidP="00343C62">
      <w:pPr>
        <w:rPr>
          <w:rFonts w:eastAsiaTheme="minorEastAsia" w:hAnsi="Arial" w:cs="B Nazanin"/>
          <w:b/>
          <w:bCs/>
          <w:sz w:val="24"/>
          <w:szCs w:val="24"/>
          <w:rtl/>
          <w:lang w:bidi="ar-SA"/>
        </w:rPr>
      </w:pPr>
      <w:r w:rsidRPr="00664978">
        <w:rPr>
          <w:rFonts w:eastAsiaTheme="minorEastAsia" w:hAnsi="Arial" w:cs="B Nazanin"/>
          <w:b/>
          <w:bCs/>
          <w:sz w:val="24"/>
          <w:szCs w:val="24"/>
          <w:rtl/>
          <w:lang w:bidi="ar-SA"/>
        </w:rPr>
        <w:t>كاركنان بهداشتي در معرض خطر ابتلا</w:t>
      </w:r>
      <w:r w:rsidRPr="00664978">
        <w:rPr>
          <w:rFonts w:eastAsiaTheme="minorEastAsia" w:hAnsi="Arial" w:cs="B Nazanin"/>
          <w:b/>
          <w:bCs/>
          <w:sz w:val="24"/>
          <w:szCs w:val="24"/>
          <w:rtl/>
        </w:rPr>
        <w:t xml:space="preserve">ی </w:t>
      </w:r>
      <w:r w:rsidRPr="00664978">
        <w:rPr>
          <w:rFonts w:eastAsiaTheme="minorEastAsia" w:hAnsi="Arial" w:cs="B Nazanin"/>
          <w:b/>
          <w:bCs/>
          <w:sz w:val="24"/>
          <w:szCs w:val="24"/>
          <w:rtl/>
          <w:lang w:bidi="ar-SA"/>
        </w:rPr>
        <w:t>به اين بيماري ازطريق فرورفتن</w:t>
      </w:r>
      <w:r w:rsidRPr="00664978">
        <w:rPr>
          <w:rFonts w:eastAsiaTheme="minorEastAsia" w:hAnsi="Tahoma" w:cs="B Nazanin"/>
          <w:b/>
          <w:bCs/>
          <w:sz w:val="24"/>
          <w:szCs w:val="24"/>
          <w:rtl/>
        </w:rPr>
        <w:t xml:space="preserve"> </w:t>
      </w:r>
      <w:r w:rsidRPr="00664978">
        <w:rPr>
          <w:rFonts w:eastAsiaTheme="minorEastAsia" w:hAnsi="Arial" w:cs="B Nazanin"/>
          <w:b/>
          <w:bCs/>
          <w:sz w:val="24"/>
          <w:szCs w:val="24"/>
          <w:rtl/>
          <w:lang w:bidi="ar-SA"/>
        </w:rPr>
        <w:t>اجسام نوك تي</w:t>
      </w:r>
      <w:r w:rsidRPr="00664978">
        <w:rPr>
          <w:rFonts w:eastAsiaTheme="minorEastAsia" w:hAnsi="Arial" w:cs="B Nazanin"/>
          <w:b/>
          <w:bCs/>
          <w:sz w:val="24"/>
          <w:szCs w:val="24"/>
          <w:rtl/>
        </w:rPr>
        <w:t xml:space="preserve">ز و </w:t>
      </w:r>
      <w:r w:rsidRPr="00664978">
        <w:rPr>
          <w:rFonts w:eastAsiaTheme="minorEastAsia" w:hAnsi="Arial" w:cs="B Nazanin"/>
          <w:b/>
          <w:bCs/>
          <w:sz w:val="24"/>
          <w:szCs w:val="24"/>
          <w:rtl/>
          <w:lang w:bidi="ar-SA"/>
        </w:rPr>
        <w:t>آلوده در طي اقدامات جراحي هستند</w:t>
      </w:r>
      <w:r w:rsidRPr="00664978">
        <w:rPr>
          <w:rFonts w:eastAsiaTheme="minorEastAsia" w:hAnsi="Tahoma" w:cs="B Nazanin"/>
          <w:b/>
          <w:bCs/>
          <w:sz w:val="24"/>
          <w:szCs w:val="24"/>
          <w:rtl/>
        </w:rPr>
        <w:t>.</w:t>
      </w:r>
      <w:r w:rsidRPr="00664978">
        <w:rPr>
          <w:rFonts w:eastAsiaTheme="minorEastAsia" w:hAnsi="Arial" w:cs="B Nazanin"/>
          <w:b/>
          <w:bCs/>
          <w:sz w:val="24"/>
          <w:szCs w:val="24"/>
          <w:rtl/>
          <w:lang w:bidi="ar-SA"/>
        </w:rPr>
        <w:t>كاركنان بهداشتي كه با خون</w:t>
      </w:r>
      <w:r w:rsidRPr="00664978">
        <w:rPr>
          <w:rFonts w:eastAsiaTheme="minorEastAsia" w:hAnsi="Tahoma" w:cs="B Nazanin"/>
          <w:b/>
          <w:bCs/>
          <w:sz w:val="24"/>
          <w:szCs w:val="24"/>
          <w:rtl/>
        </w:rPr>
        <w:t xml:space="preserve"> ی</w:t>
      </w:r>
      <w:r w:rsidRPr="00664978">
        <w:rPr>
          <w:rFonts w:eastAsiaTheme="minorEastAsia" w:hAnsi="Arial" w:cs="B Nazanin"/>
          <w:b/>
          <w:bCs/>
          <w:sz w:val="24"/>
          <w:szCs w:val="24"/>
          <w:rtl/>
          <w:lang w:bidi="ar-SA"/>
        </w:rPr>
        <w:t>ا بافت</w:t>
      </w:r>
      <w:r w:rsidRPr="00664978">
        <w:rPr>
          <w:rFonts w:eastAsiaTheme="minorEastAsia" w:hAnsi="Tahoma" w:cs="B Nazanin"/>
          <w:b/>
          <w:bCs/>
          <w:sz w:val="24"/>
          <w:szCs w:val="24"/>
          <w:rtl/>
        </w:rPr>
        <w:t xml:space="preserve"> </w:t>
      </w:r>
      <w:r w:rsidRPr="00664978">
        <w:rPr>
          <w:rFonts w:eastAsiaTheme="minorEastAsia" w:hAnsi="Arial" w:cs="B Nazanin"/>
          <w:b/>
          <w:bCs/>
          <w:sz w:val="24"/>
          <w:szCs w:val="24"/>
          <w:rtl/>
          <w:lang w:bidi="ar-SA"/>
        </w:rPr>
        <w:t>ها</w:t>
      </w:r>
      <w:r w:rsidRPr="00664978">
        <w:rPr>
          <w:rFonts w:eastAsiaTheme="minorEastAsia" w:hAnsi="Arial" w:cs="B Nazanin"/>
          <w:b/>
          <w:bCs/>
          <w:sz w:val="24"/>
          <w:szCs w:val="24"/>
          <w:rtl/>
        </w:rPr>
        <w:t xml:space="preserve">ی </w:t>
      </w:r>
      <w:r w:rsidRPr="00664978">
        <w:rPr>
          <w:rFonts w:eastAsiaTheme="minorEastAsia" w:hAnsi="Arial" w:cs="B Nazanin"/>
          <w:b/>
          <w:bCs/>
          <w:sz w:val="24"/>
          <w:szCs w:val="24"/>
          <w:rtl/>
          <w:lang w:bidi="ar-SA"/>
        </w:rPr>
        <w:t xml:space="preserve">بدني بيماران مظنو ن </w:t>
      </w:r>
      <w:r w:rsidRPr="00664978">
        <w:rPr>
          <w:rFonts w:eastAsiaTheme="minorEastAsia" w:hAnsi="Arial" w:cs="B Nazanin"/>
          <w:b/>
          <w:bCs/>
          <w:sz w:val="24"/>
          <w:szCs w:val="24"/>
          <w:rtl/>
        </w:rPr>
        <w:t>ی</w:t>
      </w:r>
      <w:r w:rsidRPr="00664978">
        <w:rPr>
          <w:rFonts w:eastAsiaTheme="minorEastAsia" w:hAnsi="Arial" w:cs="B Nazanin"/>
          <w:b/>
          <w:bCs/>
          <w:sz w:val="24"/>
          <w:szCs w:val="24"/>
          <w:rtl/>
          <w:lang w:bidi="ar-SA"/>
        </w:rPr>
        <w:t xml:space="preserve">ا تأييد شده </w:t>
      </w:r>
      <w:r w:rsidRPr="00664978">
        <w:rPr>
          <w:rFonts w:eastAsiaTheme="minorEastAsia" w:hAnsi="Tahoma" w:cs="B Nazanin"/>
          <w:b/>
          <w:bCs/>
          <w:sz w:val="24"/>
          <w:szCs w:val="24"/>
        </w:rPr>
        <w:t>CCHF</w:t>
      </w:r>
      <w:r w:rsidRPr="00664978">
        <w:rPr>
          <w:rFonts w:eastAsiaTheme="minorEastAsia" w:hAnsi="Arial" w:cs="B Nazanin"/>
          <w:b/>
          <w:bCs/>
          <w:sz w:val="24"/>
          <w:szCs w:val="24"/>
          <w:rtl/>
          <w:lang w:bidi="ar-SA"/>
        </w:rPr>
        <w:t>تما س داشته اند، بايد مرتب پيگير</w:t>
      </w:r>
      <w:r w:rsidRPr="00664978">
        <w:rPr>
          <w:rFonts w:eastAsiaTheme="minorEastAsia" w:hAnsi="Arial" w:cs="B Nazanin"/>
          <w:b/>
          <w:bCs/>
          <w:sz w:val="24"/>
          <w:szCs w:val="24"/>
          <w:rtl/>
        </w:rPr>
        <w:t xml:space="preserve">ی </w:t>
      </w:r>
      <w:r w:rsidRPr="00664978">
        <w:rPr>
          <w:rFonts w:eastAsiaTheme="minorEastAsia" w:hAnsi="Arial" w:cs="B Nazanin"/>
          <w:b/>
          <w:bCs/>
          <w:sz w:val="24"/>
          <w:szCs w:val="24"/>
          <w:rtl/>
          <w:lang w:bidi="ar-SA"/>
        </w:rPr>
        <w:t>شده و درجه حرارت بدن آنها هر روز كنترل و علائم وجود بيمار</w:t>
      </w:r>
      <w:r w:rsidRPr="00664978">
        <w:rPr>
          <w:rFonts w:eastAsiaTheme="minorEastAsia" w:hAnsi="Arial" w:cs="B Nazanin"/>
          <w:b/>
          <w:bCs/>
          <w:sz w:val="24"/>
          <w:szCs w:val="24"/>
          <w:rtl/>
        </w:rPr>
        <w:t xml:space="preserve">ی </w:t>
      </w:r>
      <w:r w:rsidRPr="00664978">
        <w:rPr>
          <w:rFonts w:eastAsiaTheme="minorEastAsia" w:hAnsi="Arial" w:cs="B Nazanin"/>
          <w:b/>
          <w:bCs/>
          <w:sz w:val="24"/>
          <w:szCs w:val="24"/>
          <w:rtl/>
          <w:lang w:bidi="ar-SA"/>
        </w:rPr>
        <w:t>در آنها حداقل تا ١٤ روز پس از آلودگ</w:t>
      </w:r>
      <w:r w:rsidRPr="00664978">
        <w:rPr>
          <w:rFonts w:eastAsiaTheme="minorEastAsia" w:hAnsi="Arial" w:cs="B Nazanin"/>
          <w:b/>
          <w:bCs/>
          <w:sz w:val="24"/>
          <w:szCs w:val="24"/>
          <w:rtl/>
        </w:rPr>
        <w:t xml:space="preserve">ی </w:t>
      </w:r>
      <w:r w:rsidRPr="00664978">
        <w:rPr>
          <w:rFonts w:eastAsiaTheme="minorEastAsia" w:hAnsi="Arial" w:cs="B Nazanin"/>
          <w:b/>
          <w:bCs/>
          <w:sz w:val="24"/>
          <w:szCs w:val="24"/>
          <w:rtl/>
          <w:lang w:bidi="ar-SA"/>
        </w:rPr>
        <w:t>مفروض ، پايش شود</w:t>
      </w:r>
      <w:r w:rsidR="00BF3DD2">
        <w:rPr>
          <w:rFonts w:eastAsiaTheme="minorEastAsia" w:hAnsi="Arial" w:cs="B Nazanin" w:hint="cs"/>
          <w:b/>
          <w:bCs/>
          <w:sz w:val="24"/>
          <w:szCs w:val="24"/>
          <w:rtl/>
          <w:lang w:bidi="ar-SA"/>
        </w:rPr>
        <w:t>.</w:t>
      </w:r>
    </w:p>
    <w:p w:rsidR="001331B4" w:rsidRDefault="001331B4" w:rsidP="001331B4">
      <w:pPr>
        <w:jc w:val="center"/>
        <w:rPr>
          <w:rFonts w:eastAsiaTheme="minorEastAsia" w:hAnsi="Arial" w:cs="B Nazanin"/>
          <w:b/>
          <w:bCs/>
          <w:sz w:val="24"/>
          <w:szCs w:val="24"/>
          <w:rtl/>
          <w:lang w:bidi="ar-SA"/>
        </w:rPr>
      </w:pPr>
      <w:r>
        <w:rPr>
          <w:noProof/>
        </w:rPr>
        <w:drawing>
          <wp:inline distT="0" distB="0" distL="0" distR="0">
            <wp:extent cx="2280920" cy="1511965"/>
            <wp:effectExtent l="19050" t="0" r="5080" b="0"/>
            <wp:docPr id="34" name="Picture 34" descr="Image result for ‫گرفتن درجه حرار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Image result for ‫گرفتن درجه حرارت‬‎"/>
                    <pic:cNvPicPr>
                      <a:picLocks noChangeAspect="1" noChangeArrowheads="1"/>
                    </pic:cNvPicPr>
                  </pic:nvPicPr>
                  <pic:blipFill>
                    <a:blip r:embed="rId37" cstate="print"/>
                    <a:srcRect/>
                    <a:stretch>
                      <a:fillRect/>
                    </a:stretch>
                  </pic:blipFill>
                  <pic:spPr bwMode="auto">
                    <a:xfrm>
                      <a:off x="0" y="0"/>
                      <a:ext cx="2284526" cy="1514355"/>
                    </a:xfrm>
                    <a:prstGeom prst="rect">
                      <a:avLst/>
                    </a:prstGeom>
                    <a:noFill/>
                    <a:ln w="9525">
                      <a:noFill/>
                      <a:miter lim="800000"/>
                      <a:headEnd/>
                      <a:tailEnd/>
                    </a:ln>
                  </pic:spPr>
                </pic:pic>
              </a:graphicData>
            </a:graphic>
          </wp:inline>
        </w:drawing>
      </w:r>
    </w:p>
    <w:p w:rsidR="00664978" w:rsidRPr="00BF3DD2" w:rsidRDefault="00BF3DD2" w:rsidP="00BF3DD2">
      <w:pPr>
        <w:rPr>
          <w:rFonts w:cs="B Nazanin"/>
          <w:b/>
          <w:bCs/>
          <w:sz w:val="24"/>
          <w:szCs w:val="24"/>
          <w:rtl/>
        </w:rPr>
      </w:pPr>
      <w:r>
        <w:rPr>
          <w:rFonts w:eastAsiaTheme="minorEastAsia" w:hAnsi="Arial" w:cs="B Nazanin" w:hint="cs"/>
          <w:b/>
          <w:bCs/>
          <w:sz w:val="24"/>
          <w:szCs w:val="24"/>
          <w:rtl/>
          <w:lang w:bidi="ar-SA"/>
        </w:rPr>
        <w:t xml:space="preserve">7- </w:t>
      </w:r>
      <w:r w:rsidRPr="00BF3DD2">
        <w:rPr>
          <w:rFonts w:eastAsiaTheme="minorEastAsia" w:hAnsi="Arial" w:cs="B Nazanin" w:hint="cs"/>
          <w:b/>
          <w:bCs/>
          <w:color w:val="7030A0"/>
          <w:sz w:val="24"/>
          <w:szCs w:val="24"/>
          <w:rtl/>
          <w:lang w:bidi="ar-SA"/>
        </w:rPr>
        <w:t>آموزش همگاني</w:t>
      </w:r>
      <w:r>
        <w:rPr>
          <w:rFonts w:eastAsiaTheme="minorEastAsia" w:hAnsi="Arial" w:cs="B Nazanin" w:hint="cs"/>
          <w:b/>
          <w:bCs/>
          <w:sz w:val="24"/>
          <w:szCs w:val="24"/>
          <w:rtl/>
          <w:lang w:bidi="ar-SA"/>
        </w:rPr>
        <w:t xml:space="preserve"> :  </w:t>
      </w:r>
      <w:r w:rsidRPr="00BF3DD2">
        <w:rPr>
          <w:rFonts w:eastAsiaTheme="minorEastAsia" w:hAnsi="Arial" w:cs="B Nazanin"/>
          <w:b/>
          <w:bCs/>
          <w:color w:val="411E05" w:themeColor="accent2" w:themeShade="40"/>
          <w:sz w:val="24"/>
          <w:szCs w:val="24"/>
          <w:rtl/>
        </w:rPr>
        <w:t xml:space="preserve">افزایش آگاهی عموم مردم  در زمینه راههای انتشار و پیشگیری بیماری </w:t>
      </w:r>
      <w:r>
        <w:rPr>
          <w:rFonts w:eastAsiaTheme="minorEastAsia" w:hAnsi="Arial" w:cs="B Nazanin" w:hint="cs"/>
          <w:b/>
          <w:bCs/>
          <w:color w:val="411E05" w:themeColor="accent2" w:themeShade="40"/>
          <w:sz w:val="24"/>
          <w:szCs w:val="24"/>
          <w:rtl/>
        </w:rPr>
        <w:t xml:space="preserve">يكي از مهمترين اركان كنترل بيماري مي باشد </w:t>
      </w:r>
    </w:p>
    <w:p w:rsidR="00664978" w:rsidRDefault="00664978" w:rsidP="00D40F9A">
      <w:pPr>
        <w:shd w:val="clear" w:color="auto" w:fill="FFFFFF"/>
        <w:spacing w:after="0" w:line="240" w:lineRule="auto"/>
        <w:jc w:val="both"/>
        <w:textAlignment w:val="top"/>
        <w:rPr>
          <w:rFonts w:ascii="Tahoma" w:eastAsia="Times New Roman" w:hAnsi="Tahoma" w:cs="Tahoma"/>
          <w:color w:val="000000"/>
          <w:sz w:val="19"/>
          <w:szCs w:val="19"/>
          <w:rtl/>
        </w:rPr>
      </w:pPr>
    </w:p>
    <w:p w:rsidR="00664978" w:rsidRDefault="00664978" w:rsidP="00D40F9A">
      <w:pPr>
        <w:shd w:val="clear" w:color="auto" w:fill="FFFFFF"/>
        <w:spacing w:after="0" w:line="240" w:lineRule="auto"/>
        <w:jc w:val="both"/>
        <w:textAlignment w:val="top"/>
        <w:rPr>
          <w:rFonts w:ascii="Tahoma" w:eastAsia="Times New Roman" w:hAnsi="Tahoma" w:cs="Tahoma"/>
          <w:color w:val="000000"/>
          <w:sz w:val="19"/>
          <w:szCs w:val="19"/>
          <w:rtl/>
        </w:rPr>
      </w:pPr>
    </w:p>
    <w:p w:rsidR="00664978" w:rsidRDefault="00664978" w:rsidP="00D40F9A">
      <w:pPr>
        <w:shd w:val="clear" w:color="auto" w:fill="FFFFFF"/>
        <w:spacing w:after="0" w:line="240" w:lineRule="auto"/>
        <w:jc w:val="both"/>
        <w:textAlignment w:val="top"/>
        <w:rPr>
          <w:rFonts w:ascii="Tahoma" w:eastAsia="Times New Roman" w:hAnsi="Tahoma" w:cs="Tahoma"/>
          <w:color w:val="000000"/>
          <w:sz w:val="19"/>
          <w:szCs w:val="19"/>
          <w:rtl/>
        </w:rPr>
      </w:pPr>
    </w:p>
    <w:p w:rsidR="00664978" w:rsidRDefault="00BF3DD2" w:rsidP="00BF3DD2">
      <w:pPr>
        <w:shd w:val="clear" w:color="auto" w:fill="FFFFFF"/>
        <w:spacing w:after="0" w:line="240" w:lineRule="auto"/>
        <w:jc w:val="center"/>
        <w:textAlignment w:val="top"/>
        <w:rPr>
          <w:rFonts w:ascii="Tahoma" w:eastAsia="Times New Roman" w:hAnsi="Tahoma" w:cs="Tahoma"/>
          <w:color w:val="000000"/>
          <w:sz w:val="19"/>
          <w:szCs w:val="19"/>
          <w:rtl/>
        </w:rPr>
      </w:pPr>
      <w:r>
        <w:rPr>
          <w:noProof/>
        </w:rPr>
        <w:lastRenderedPageBreak/>
        <w:drawing>
          <wp:inline distT="0" distB="0" distL="0" distR="0">
            <wp:extent cx="2633869" cy="1916588"/>
            <wp:effectExtent l="19050" t="0" r="0" b="0"/>
            <wp:docPr id="29" name="Picture 28" descr="Image result for ‫بيمار مبتلا به cch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Image result for ‫بيمار مبتلا به cchf‬‎"/>
                    <pic:cNvPicPr>
                      <a:picLocks noChangeAspect="1" noChangeArrowheads="1"/>
                    </pic:cNvPicPr>
                  </pic:nvPicPr>
                  <pic:blipFill>
                    <a:blip r:embed="rId38" cstate="print"/>
                    <a:srcRect/>
                    <a:stretch>
                      <a:fillRect/>
                    </a:stretch>
                  </pic:blipFill>
                  <pic:spPr bwMode="auto">
                    <a:xfrm>
                      <a:off x="0" y="0"/>
                      <a:ext cx="2633869" cy="1916588"/>
                    </a:xfrm>
                    <a:prstGeom prst="rect">
                      <a:avLst/>
                    </a:prstGeom>
                    <a:noFill/>
                    <a:ln w="9525">
                      <a:noFill/>
                      <a:miter lim="800000"/>
                      <a:headEnd/>
                      <a:tailEnd/>
                    </a:ln>
                  </pic:spPr>
                </pic:pic>
              </a:graphicData>
            </a:graphic>
          </wp:inline>
        </w:drawing>
      </w:r>
    </w:p>
    <w:p w:rsidR="00664978" w:rsidRDefault="00664978" w:rsidP="00D40F9A">
      <w:pPr>
        <w:shd w:val="clear" w:color="auto" w:fill="FFFFFF"/>
        <w:spacing w:after="0" w:line="240" w:lineRule="auto"/>
        <w:jc w:val="both"/>
        <w:textAlignment w:val="top"/>
        <w:rPr>
          <w:rFonts w:ascii="Tahoma" w:eastAsia="Times New Roman" w:hAnsi="Tahoma" w:cs="Tahoma"/>
          <w:color w:val="000000"/>
          <w:sz w:val="19"/>
          <w:szCs w:val="19"/>
          <w:rtl/>
        </w:rPr>
      </w:pPr>
    </w:p>
    <w:p w:rsidR="00664978" w:rsidRDefault="00664978" w:rsidP="00D40F9A">
      <w:pPr>
        <w:shd w:val="clear" w:color="auto" w:fill="FFFFFF"/>
        <w:spacing w:after="0" w:line="240" w:lineRule="auto"/>
        <w:jc w:val="both"/>
        <w:textAlignment w:val="top"/>
        <w:rPr>
          <w:rFonts w:ascii="Tahoma" w:eastAsia="Times New Roman" w:hAnsi="Tahoma" w:cs="Tahoma"/>
          <w:color w:val="000000"/>
          <w:sz w:val="19"/>
          <w:szCs w:val="19"/>
          <w:rtl/>
        </w:rPr>
      </w:pPr>
    </w:p>
    <w:p w:rsidR="00664978" w:rsidRDefault="00664978" w:rsidP="00D40F9A">
      <w:pPr>
        <w:shd w:val="clear" w:color="auto" w:fill="FFFFFF"/>
        <w:spacing w:after="0" w:line="240" w:lineRule="auto"/>
        <w:jc w:val="both"/>
        <w:textAlignment w:val="top"/>
        <w:rPr>
          <w:rFonts w:ascii="Tahoma" w:eastAsia="Times New Roman" w:hAnsi="Tahoma" w:cs="Tahoma"/>
          <w:color w:val="000000"/>
          <w:sz w:val="19"/>
          <w:szCs w:val="19"/>
          <w:rtl/>
        </w:rPr>
      </w:pPr>
    </w:p>
    <w:p w:rsidR="00664978" w:rsidRPr="00347266" w:rsidRDefault="00335856" w:rsidP="00D40F9A">
      <w:pPr>
        <w:shd w:val="clear" w:color="auto" w:fill="FFFFFF"/>
        <w:spacing w:after="0" w:line="240" w:lineRule="auto"/>
        <w:jc w:val="both"/>
        <w:textAlignment w:val="top"/>
        <w:rPr>
          <w:rFonts w:ascii="Tahoma" w:eastAsia="Times New Roman" w:hAnsi="Tahoma" w:cs="B Nazanin"/>
          <w:b/>
          <w:bCs/>
          <w:color w:val="000000"/>
          <w:sz w:val="24"/>
          <w:szCs w:val="24"/>
          <w:rtl/>
        </w:rPr>
      </w:pPr>
      <w:r w:rsidRPr="00347266">
        <w:rPr>
          <w:rFonts w:ascii="Tahoma" w:eastAsia="Times New Roman" w:hAnsi="Tahoma" w:cs="B Nazanin" w:hint="cs"/>
          <w:b/>
          <w:bCs/>
          <w:color w:val="000000"/>
          <w:sz w:val="24"/>
          <w:szCs w:val="24"/>
          <w:rtl/>
        </w:rPr>
        <w:t xml:space="preserve">منابع  : دستورالعمل كشوري تب كريمه كنگو </w:t>
      </w:r>
    </w:p>
    <w:p w:rsidR="00335856" w:rsidRPr="00347266" w:rsidRDefault="00335856" w:rsidP="00D40F9A">
      <w:pPr>
        <w:shd w:val="clear" w:color="auto" w:fill="FFFFFF"/>
        <w:spacing w:after="0" w:line="240" w:lineRule="auto"/>
        <w:jc w:val="both"/>
        <w:textAlignment w:val="top"/>
        <w:rPr>
          <w:rFonts w:ascii="Tahoma" w:eastAsia="Times New Roman" w:hAnsi="Tahoma" w:cs="B Nazanin"/>
          <w:b/>
          <w:bCs/>
          <w:color w:val="000000"/>
          <w:sz w:val="24"/>
          <w:szCs w:val="24"/>
        </w:rPr>
      </w:pPr>
      <w:r w:rsidRPr="00347266">
        <w:rPr>
          <w:rFonts w:ascii="Tahoma" w:eastAsia="Times New Roman" w:hAnsi="Tahoma" w:cs="B Nazanin" w:hint="cs"/>
          <w:b/>
          <w:bCs/>
          <w:color w:val="000000"/>
          <w:sz w:val="24"/>
          <w:szCs w:val="24"/>
          <w:rtl/>
        </w:rPr>
        <w:t xml:space="preserve">سايت : </w:t>
      </w:r>
      <w:r w:rsidRPr="00347266">
        <w:rPr>
          <w:rFonts w:ascii="Tahoma" w:eastAsia="Times New Roman" w:hAnsi="Tahoma" w:cs="B Nazanin"/>
          <w:b/>
          <w:bCs/>
          <w:color w:val="000000"/>
          <w:sz w:val="24"/>
          <w:szCs w:val="24"/>
        </w:rPr>
        <w:t>CDC</w:t>
      </w:r>
    </w:p>
    <w:p w:rsidR="00664978" w:rsidRPr="00347266" w:rsidRDefault="00664978" w:rsidP="00D40F9A">
      <w:pPr>
        <w:shd w:val="clear" w:color="auto" w:fill="FFFFFF"/>
        <w:spacing w:after="0" w:line="240" w:lineRule="auto"/>
        <w:jc w:val="both"/>
        <w:textAlignment w:val="top"/>
        <w:rPr>
          <w:rFonts w:ascii="Tahoma" w:eastAsia="Times New Roman" w:hAnsi="Tahoma" w:cs="B Nazanin"/>
          <w:b/>
          <w:bCs/>
          <w:color w:val="000000"/>
          <w:sz w:val="24"/>
          <w:szCs w:val="24"/>
          <w:rtl/>
        </w:rPr>
      </w:pPr>
    </w:p>
    <w:p w:rsidR="00664978" w:rsidRPr="00347266" w:rsidRDefault="00664978" w:rsidP="00D40F9A">
      <w:pPr>
        <w:shd w:val="clear" w:color="auto" w:fill="FFFFFF"/>
        <w:spacing w:after="0" w:line="240" w:lineRule="auto"/>
        <w:jc w:val="both"/>
        <w:textAlignment w:val="top"/>
        <w:rPr>
          <w:rFonts w:ascii="Tahoma" w:eastAsia="Times New Roman" w:hAnsi="Tahoma" w:cs="B Nazanin"/>
          <w:b/>
          <w:bCs/>
          <w:color w:val="000000"/>
          <w:sz w:val="24"/>
          <w:szCs w:val="24"/>
          <w:rtl/>
        </w:rPr>
      </w:pPr>
    </w:p>
    <w:p w:rsidR="00664978" w:rsidRDefault="00664978" w:rsidP="00D40F9A">
      <w:pPr>
        <w:shd w:val="clear" w:color="auto" w:fill="FFFFFF"/>
        <w:spacing w:after="0" w:line="240" w:lineRule="auto"/>
        <w:jc w:val="both"/>
        <w:textAlignment w:val="top"/>
        <w:rPr>
          <w:rFonts w:ascii="Tahoma" w:eastAsia="Times New Roman" w:hAnsi="Tahoma" w:cs="Tahoma"/>
          <w:color w:val="000000"/>
          <w:sz w:val="19"/>
          <w:szCs w:val="19"/>
          <w:rtl/>
        </w:rPr>
      </w:pPr>
    </w:p>
    <w:p w:rsidR="00664978" w:rsidRDefault="00664978" w:rsidP="00D40F9A">
      <w:pPr>
        <w:shd w:val="clear" w:color="auto" w:fill="FFFFFF"/>
        <w:spacing w:after="0" w:line="240" w:lineRule="auto"/>
        <w:jc w:val="both"/>
        <w:textAlignment w:val="top"/>
        <w:rPr>
          <w:rFonts w:ascii="Tahoma" w:eastAsia="Times New Roman" w:hAnsi="Tahoma" w:cs="Tahoma"/>
          <w:color w:val="000000"/>
          <w:sz w:val="19"/>
          <w:szCs w:val="19"/>
          <w:rtl/>
        </w:rPr>
      </w:pPr>
    </w:p>
    <w:p w:rsidR="00664978" w:rsidRDefault="00664978" w:rsidP="00D40F9A">
      <w:pPr>
        <w:shd w:val="clear" w:color="auto" w:fill="FFFFFF"/>
        <w:spacing w:after="0" w:line="240" w:lineRule="auto"/>
        <w:jc w:val="both"/>
        <w:textAlignment w:val="top"/>
        <w:rPr>
          <w:rFonts w:ascii="Tahoma" w:eastAsia="Times New Roman" w:hAnsi="Tahoma" w:cs="Tahoma"/>
          <w:color w:val="000000"/>
          <w:sz w:val="19"/>
          <w:szCs w:val="19"/>
          <w:rtl/>
        </w:rPr>
      </w:pPr>
    </w:p>
    <w:p w:rsidR="00664978" w:rsidRDefault="00664978" w:rsidP="00D40F9A">
      <w:pPr>
        <w:shd w:val="clear" w:color="auto" w:fill="FFFFFF"/>
        <w:spacing w:after="0" w:line="240" w:lineRule="auto"/>
        <w:jc w:val="both"/>
        <w:textAlignment w:val="top"/>
        <w:rPr>
          <w:rFonts w:ascii="Tahoma" w:eastAsia="Times New Roman" w:hAnsi="Tahoma" w:cs="Tahoma"/>
          <w:color w:val="000000"/>
          <w:sz w:val="19"/>
          <w:szCs w:val="19"/>
          <w:rtl/>
        </w:rPr>
      </w:pPr>
    </w:p>
    <w:p w:rsidR="00664978" w:rsidRDefault="00664978" w:rsidP="00D40F9A">
      <w:pPr>
        <w:shd w:val="clear" w:color="auto" w:fill="FFFFFF"/>
        <w:spacing w:after="0" w:line="240" w:lineRule="auto"/>
        <w:jc w:val="both"/>
        <w:textAlignment w:val="top"/>
        <w:rPr>
          <w:rFonts w:ascii="Tahoma" w:eastAsia="Times New Roman" w:hAnsi="Tahoma" w:cs="Tahoma"/>
          <w:color w:val="000000"/>
          <w:sz w:val="19"/>
          <w:szCs w:val="19"/>
          <w:rtl/>
        </w:rPr>
      </w:pPr>
    </w:p>
    <w:p w:rsidR="00335856" w:rsidRDefault="00335856" w:rsidP="00335856">
      <w:pPr>
        <w:shd w:val="clear" w:color="auto" w:fill="FFFFFF"/>
        <w:spacing w:after="0" w:line="240" w:lineRule="auto"/>
        <w:jc w:val="center"/>
        <w:textAlignment w:val="top"/>
        <w:rPr>
          <w:rFonts w:ascii="Tahoma" w:eastAsia="Times New Roman" w:hAnsi="Tahoma" w:cs="B Nazanin"/>
          <w:b/>
          <w:bCs/>
          <w:color w:val="000000"/>
          <w:sz w:val="24"/>
          <w:szCs w:val="24"/>
          <w:rtl/>
        </w:rPr>
      </w:pPr>
      <w:r w:rsidRPr="00335856">
        <w:rPr>
          <w:rFonts w:ascii="Tahoma" w:eastAsia="Times New Roman" w:hAnsi="Tahoma" w:cs="B Nazanin" w:hint="cs"/>
          <w:b/>
          <w:bCs/>
          <w:color w:val="000000"/>
          <w:sz w:val="24"/>
          <w:szCs w:val="24"/>
          <w:rtl/>
        </w:rPr>
        <w:t>تهيه و تنظيم</w:t>
      </w:r>
      <w:r w:rsidR="00347266">
        <w:rPr>
          <w:rFonts w:ascii="Tahoma" w:eastAsia="Times New Roman" w:hAnsi="Tahoma" w:cs="B Nazanin" w:hint="cs"/>
          <w:b/>
          <w:bCs/>
          <w:color w:val="000000"/>
          <w:sz w:val="24"/>
          <w:szCs w:val="24"/>
          <w:rtl/>
        </w:rPr>
        <w:t xml:space="preserve"> :</w:t>
      </w:r>
      <w:r w:rsidRPr="00335856">
        <w:rPr>
          <w:rFonts w:ascii="Tahoma" w:eastAsia="Times New Roman" w:hAnsi="Tahoma" w:cs="B Nazanin" w:hint="cs"/>
          <w:b/>
          <w:bCs/>
          <w:color w:val="000000"/>
          <w:sz w:val="24"/>
          <w:szCs w:val="24"/>
          <w:rtl/>
        </w:rPr>
        <w:t xml:space="preserve"> آزيتا اخلاق </w:t>
      </w:r>
    </w:p>
    <w:p w:rsidR="00347266" w:rsidRDefault="00335856" w:rsidP="00335856">
      <w:pPr>
        <w:shd w:val="clear" w:color="auto" w:fill="FFFFFF"/>
        <w:spacing w:after="0" w:line="240" w:lineRule="auto"/>
        <w:jc w:val="center"/>
        <w:textAlignment w:val="top"/>
        <w:rPr>
          <w:rFonts w:ascii="Tahoma" w:eastAsia="Times New Roman" w:hAnsi="Tahoma" w:cs="B Nazanin"/>
          <w:b/>
          <w:bCs/>
          <w:color w:val="000000"/>
          <w:sz w:val="24"/>
          <w:szCs w:val="24"/>
          <w:rtl/>
        </w:rPr>
      </w:pPr>
      <w:r w:rsidRPr="00335856">
        <w:rPr>
          <w:rFonts w:ascii="Tahoma" w:eastAsia="Times New Roman" w:hAnsi="Tahoma" w:cs="B Nazanin" w:hint="cs"/>
          <w:b/>
          <w:bCs/>
          <w:color w:val="000000"/>
          <w:sz w:val="24"/>
          <w:szCs w:val="24"/>
          <w:rtl/>
        </w:rPr>
        <w:t xml:space="preserve"> مركز بهداشت شهرستا ن همدان </w:t>
      </w:r>
      <w:bookmarkStart w:id="0" w:name="_GoBack"/>
      <w:bookmarkEnd w:id="0"/>
    </w:p>
    <w:sectPr w:rsidR="00347266" w:rsidSect="00BE5E59">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503050405090304"/>
    <w:charset w:val="00"/>
    <w:family w:val="roman"/>
    <w:pitch w:val="variable"/>
    <w:sig w:usb0="E0000AFF" w:usb1="0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Courier New">
    <w:panose1 w:val="02070409020205090404"/>
    <w:charset w:val="00"/>
    <w:family w:val="modern"/>
    <w:pitch w:val="fixed"/>
    <w:sig w:usb0="E0000AFF" w:usb1="4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Light">
    <w:altName w:val="IranNastaliq"/>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4D2B00"/>
    <w:multiLevelType w:val="multilevel"/>
    <w:tmpl w:val="C9E870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740" w:hanging="6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DA254E8"/>
    <w:multiLevelType w:val="hybridMultilevel"/>
    <w:tmpl w:val="58BC788C"/>
    <w:lvl w:ilvl="0" w:tplc="96CC8DA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6CA07C8D"/>
    <w:multiLevelType w:val="multilevel"/>
    <w:tmpl w:val="0A3A96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E014486"/>
    <w:multiLevelType w:val="multilevel"/>
    <w:tmpl w:val="06380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compat>
    <w:compatSetting w:name="compatibilityMode" w:uri="http://schemas.microsoft.com/office/word" w:val="12"/>
  </w:compat>
  <w:rsids>
    <w:rsidRoot w:val="00E2798B"/>
    <w:rsid w:val="0004221C"/>
    <w:rsid w:val="00072AED"/>
    <w:rsid w:val="000823A3"/>
    <w:rsid w:val="001331B4"/>
    <w:rsid w:val="001A57BF"/>
    <w:rsid w:val="0023125C"/>
    <w:rsid w:val="00296DCB"/>
    <w:rsid w:val="002C3774"/>
    <w:rsid w:val="00317A30"/>
    <w:rsid w:val="00335856"/>
    <w:rsid w:val="00343548"/>
    <w:rsid w:val="00343C62"/>
    <w:rsid w:val="00347266"/>
    <w:rsid w:val="003B57CA"/>
    <w:rsid w:val="003F10C1"/>
    <w:rsid w:val="004621A7"/>
    <w:rsid w:val="004A3DAB"/>
    <w:rsid w:val="004C6428"/>
    <w:rsid w:val="00575E6F"/>
    <w:rsid w:val="005D10EB"/>
    <w:rsid w:val="006230AE"/>
    <w:rsid w:val="00664978"/>
    <w:rsid w:val="00696E0A"/>
    <w:rsid w:val="00886E86"/>
    <w:rsid w:val="008A2596"/>
    <w:rsid w:val="00990371"/>
    <w:rsid w:val="009F7F34"/>
    <w:rsid w:val="00A653DC"/>
    <w:rsid w:val="00B00441"/>
    <w:rsid w:val="00BD3889"/>
    <w:rsid w:val="00BE5E59"/>
    <w:rsid w:val="00BF3DD2"/>
    <w:rsid w:val="00BF45AA"/>
    <w:rsid w:val="00C2327A"/>
    <w:rsid w:val="00C938F1"/>
    <w:rsid w:val="00CE5CD9"/>
    <w:rsid w:val="00D22C3F"/>
    <w:rsid w:val="00D40F9A"/>
    <w:rsid w:val="00DA6ED8"/>
    <w:rsid w:val="00DC1328"/>
    <w:rsid w:val="00E2798B"/>
    <w:rsid w:val="00F573E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A3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3125C"/>
    <w:rPr>
      <w:rFonts w:ascii="Times New Roman" w:hAnsi="Times New Roman" w:cs="Times New Roman"/>
      <w:sz w:val="24"/>
      <w:szCs w:val="24"/>
    </w:rPr>
  </w:style>
  <w:style w:type="paragraph" w:styleId="ListParagraph">
    <w:name w:val="List Paragraph"/>
    <w:basedOn w:val="Normal"/>
    <w:uiPriority w:val="34"/>
    <w:qFormat/>
    <w:rsid w:val="00B00441"/>
    <w:pPr>
      <w:ind w:left="720"/>
      <w:contextualSpacing/>
    </w:pPr>
  </w:style>
  <w:style w:type="paragraph" w:styleId="BalloonText">
    <w:name w:val="Balloon Text"/>
    <w:basedOn w:val="Normal"/>
    <w:link w:val="BalloonTextChar"/>
    <w:uiPriority w:val="99"/>
    <w:semiHidden/>
    <w:unhideWhenUsed/>
    <w:rsid w:val="00BF45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45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35348">
      <w:bodyDiv w:val="1"/>
      <w:marLeft w:val="0"/>
      <w:marRight w:val="0"/>
      <w:marTop w:val="0"/>
      <w:marBottom w:val="0"/>
      <w:divBdr>
        <w:top w:val="none" w:sz="0" w:space="0" w:color="auto"/>
        <w:left w:val="none" w:sz="0" w:space="0" w:color="auto"/>
        <w:bottom w:val="none" w:sz="0" w:space="0" w:color="auto"/>
        <w:right w:val="none" w:sz="0" w:space="0" w:color="auto"/>
      </w:divBdr>
    </w:div>
    <w:div w:id="470750729">
      <w:bodyDiv w:val="1"/>
      <w:marLeft w:val="0"/>
      <w:marRight w:val="0"/>
      <w:marTop w:val="0"/>
      <w:marBottom w:val="0"/>
      <w:divBdr>
        <w:top w:val="none" w:sz="0" w:space="0" w:color="auto"/>
        <w:left w:val="none" w:sz="0" w:space="0" w:color="auto"/>
        <w:bottom w:val="none" w:sz="0" w:space="0" w:color="auto"/>
        <w:right w:val="none" w:sz="0" w:space="0" w:color="auto"/>
      </w:divBdr>
    </w:div>
    <w:div w:id="698313216">
      <w:bodyDiv w:val="1"/>
      <w:marLeft w:val="0"/>
      <w:marRight w:val="0"/>
      <w:marTop w:val="0"/>
      <w:marBottom w:val="0"/>
      <w:divBdr>
        <w:top w:val="none" w:sz="0" w:space="0" w:color="auto"/>
        <w:left w:val="none" w:sz="0" w:space="0" w:color="auto"/>
        <w:bottom w:val="none" w:sz="0" w:space="0" w:color="auto"/>
        <w:right w:val="none" w:sz="0" w:space="0" w:color="auto"/>
      </w:divBdr>
    </w:div>
    <w:div w:id="799806655">
      <w:bodyDiv w:val="1"/>
      <w:marLeft w:val="0"/>
      <w:marRight w:val="0"/>
      <w:marTop w:val="0"/>
      <w:marBottom w:val="0"/>
      <w:divBdr>
        <w:top w:val="none" w:sz="0" w:space="0" w:color="auto"/>
        <w:left w:val="none" w:sz="0" w:space="0" w:color="auto"/>
        <w:bottom w:val="none" w:sz="0" w:space="0" w:color="auto"/>
        <w:right w:val="none" w:sz="0" w:space="0" w:color="auto"/>
      </w:divBdr>
    </w:div>
    <w:div w:id="1059129025">
      <w:bodyDiv w:val="1"/>
      <w:marLeft w:val="0"/>
      <w:marRight w:val="0"/>
      <w:marTop w:val="0"/>
      <w:marBottom w:val="0"/>
      <w:divBdr>
        <w:top w:val="none" w:sz="0" w:space="0" w:color="auto"/>
        <w:left w:val="none" w:sz="0" w:space="0" w:color="auto"/>
        <w:bottom w:val="none" w:sz="0" w:space="0" w:color="auto"/>
        <w:right w:val="none" w:sz="0" w:space="0" w:color="auto"/>
      </w:divBdr>
    </w:div>
    <w:div w:id="158954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a.wikipedia.org/w/index.php?title=%D8%A8%D9%88%D9%86%DB%8C%D8%A7%D9%88%DB%8C%D8%B1%DB%8C%D8%AF%D9%87&amp;action=edit&amp;redlink=1" TargetMode="External"/><Relationship Id="rId13" Type="http://schemas.openxmlformats.org/officeDocument/2006/relationships/image" Target="media/image4.jpeg"/><Relationship Id="rId18" Type="http://schemas.openxmlformats.org/officeDocument/2006/relationships/hyperlink" Target="https://fa.wikipedia.org/wiki/%D9%82%D9%81%D8%B3%D9%87_%D8%B3%DB%8C%D9%86%D9%87" TargetMode="External"/><Relationship Id="rId26" Type="http://schemas.openxmlformats.org/officeDocument/2006/relationships/hyperlink" Target="https://fa.wikipedia.org/wiki/%D8%A2%D8%B2%D9%85%D8%A7%DB%8C%D8%B4_%D8%A7%D8%AF%D8%B1%D8%A7%D8%B1"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s://fa.wikipedia.org/wiki/%D9%85%DB%8C%D9%84%DB%8C%E2%80%8C%D9%85%D8%AA%D8%B1" TargetMode="External"/><Relationship Id="rId34" Type="http://schemas.openxmlformats.org/officeDocument/2006/relationships/image" Target="media/image13.jpeg"/><Relationship Id="rId7" Type="http://schemas.openxmlformats.org/officeDocument/2006/relationships/hyperlink" Target="https://fa.wikipedia.org/wiki/%D8%A2%D8%B1%D8%A8%D9%88%D9%88%DB%8C%D8%B1%D9%88%D8%B3" TargetMode="External"/><Relationship Id="rId12" Type="http://schemas.openxmlformats.org/officeDocument/2006/relationships/image" Target="media/image3.jpeg"/><Relationship Id="rId17" Type="http://schemas.openxmlformats.org/officeDocument/2006/relationships/hyperlink" Target="https://fa.wikipedia.org/wiki/%D8%AD%D8%A7%D9%84%D8%AA_%D8%AA%D9%87%D9%88%D8%B9" TargetMode="External"/><Relationship Id="rId25" Type="http://schemas.openxmlformats.org/officeDocument/2006/relationships/hyperlink" Target="https://fa.wikipedia.org/wiki/%D9%86%D9%82%D8%A7%D9%87%D8%AA" TargetMode="External"/><Relationship Id="rId33" Type="http://schemas.openxmlformats.org/officeDocument/2006/relationships/image" Target="media/image12.jpeg"/><Relationship Id="rId38" Type="http://schemas.openxmlformats.org/officeDocument/2006/relationships/image" Target="media/image17.jpeg"/><Relationship Id="rId2" Type="http://schemas.openxmlformats.org/officeDocument/2006/relationships/styles" Target="styles.xml"/><Relationship Id="rId16" Type="http://schemas.openxmlformats.org/officeDocument/2006/relationships/hyperlink" Target="https://fa.wikipedia.org/wiki/%D8%AF%D8%B1%D8%AF_%D8%B9%D8%B6%D9%84%D8%A7%D9%86%DB%8C" TargetMode="External"/><Relationship Id="rId20" Type="http://schemas.openxmlformats.org/officeDocument/2006/relationships/hyperlink" Target="https://fa.wikipedia.org/wiki/%D9%84%DA%A9%D9%88%D9%BE%D9%86%DB%8C" TargetMode="External"/><Relationship Id="rId29"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fa.wikipedia.org/w/index.php?title=%D9%87%DB%8C%D8%A7%D9%84%D9%88%D9%85%D8%A7&amp;action=edit&amp;redlink=1" TargetMode="External"/><Relationship Id="rId24" Type="http://schemas.openxmlformats.org/officeDocument/2006/relationships/image" Target="media/image7.jpeg"/><Relationship Id="rId32" Type="http://schemas.openxmlformats.org/officeDocument/2006/relationships/image" Target="media/image11.jpeg"/><Relationship Id="rId37" Type="http://schemas.openxmlformats.org/officeDocument/2006/relationships/image" Target="media/image16.jpe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fa.wikipedia.org/wiki/%D8%AF%D9%88%D8%B1%D9%87_%DA%A9%D9%85%D9%88%D9%86" TargetMode="External"/><Relationship Id="rId23" Type="http://schemas.openxmlformats.org/officeDocument/2006/relationships/image" Target="media/image6.jpeg"/><Relationship Id="rId28" Type="http://schemas.openxmlformats.org/officeDocument/2006/relationships/hyperlink" Target="https://fa.wikipedia.org/wiki/%D8%A7%D9%84%DA%A9%D8%AA%D8%B1%D9%88%D9%84%DB%8C%D8%AA" TargetMode="External"/><Relationship Id="rId36" Type="http://schemas.openxmlformats.org/officeDocument/2006/relationships/image" Target="media/image15.jpeg"/><Relationship Id="rId10" Type="http://schemas.openxmlformats.org/officeDocument/2006/relationships/image" Target="media/image2.jpeg"/><Relationship Id="rId19" Type="http://schemas.openxmlformats.org/officeDocument/2006/relationships/hyperlink" Target="https://fa.wikipedia.org/wiki/%D8%B6%D8%B1%D8%A8%D8%A7%D9%86_%D9%82%D9%84%D8%A8" TargetMode="External"/><Relationship Id="rId31"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hyperlink" Target="https://fa.wikipedia.org/w/index.php?title=%D9%86%D8%A7%DB%8C%D8%B1%D9%88%D9%88%DB%8C%D8%B1%D9%88%D8%B3&amp;action=edit&amp;redlink=1" TargetMode="External"/><Relationship Id="rId14" Type="http://schemas.openxmlformats.org/officeDocument/2006/relationships/hyperlink" Target="https://fa.wikipedia.org/wiki/%DA%A9%D9%85%D9%88%D9%86" TargetMode="External"/><Relationship Id="rId22" Type="http://schemas.openxmlformats.org/officeDocument/2006/relationships/image" Target="media/image5.jpeg"/><Relationship Id="rId27" Type="http://schemas.openxmlformats.org/officeDocument/2006/relationships/hyperlink" Target="https://fa.wikipedia.org/wiki/%D9%86%D9%82%D8%A7%D9%87%D8%AA" TargetMode="External"/><Relationship Id="rId30" Type="http://schemas.openxmlformats.org/officeDocument/2006/relationships/image" Target="media/image9.jpeg"/><Relationship Id="rId35"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10</Pages>
  <Words>1678</Words>
  <Characters>9567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Dear User</dc:creator>
  <cp:keywords/>
  <dc:description/>
  <cp:lastModifiedBy>shojaean</cp:lastModifiedBy>
  <cp:revision>9</cp:revision>
  <dcterms:created xsi:type="dcterms:W3CDTF">2017-05-25T18:41:00Z</dcterms:created>
  <dcterms:modified xsi:type="dcterms:W3CDTF">2017-05-28T08:09:00Z</dcterms:modified>
</cp:coreProperties>
</file>